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54" w:rsidRPr="005E7921" w:rsidRDefault="00335EA4" w:rsidP="00456935">
      <w:pPr>
        <w:rPr>
          <w:rFonts w:asciiTheme="minorHAnsi" w:hAnsiTheme="minorHAnsi"/>
          <w:b/>
          <w:sz w:val="36"/>
          <w:szCs w:val="36"/>
        </w:rPr>
      </w:pPr>
      <w:r>
        <w:rPr>
          <w:rFonts w:ascii="Calibri" w:hAnsi="Calibri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80256" behindDoc="1" locked="0" layoutInCell="1" allowOverlap="1" wp14:anchorId="4418C187" wp14:editId="04C532EF">
            <wp:simplePos x="0" y="0"/>
            <wp:positionH relativeFrom="column">
              <wp:posOffset>57785</wp:posOffset>
            </wp:positionH>
            <wp:positionV relativeFrom="paragraph">
              <wp:posOffset>-83820</wp:posOffset>
            </wp:positionV>
            <wp:extent cx="2048510" cy="1621790"/>
            <wp:effectExtent l="0" t="0" r="0" b="0"/>
            <wp:wrapTight wrapText="bothSides">
              <wp:wrapPolygon edited="0">
                <wp:start x="1607" y="0"/>
                <wp:lineTo x="1406" y="4060"/>
                <wp:lineTo x="201" y="7104"/>
                <wp:lineTo x="0" y="7865"/>
                <wp:lineTo x="0" y="13955"/>
                <wp:lineTo x="603" y="16492"/>
                <wp:lineTo x="3616" y="20298"/>
                <wp:lineTo x="5825" y="21312"/>
                <wp:lineTo x="6026" y="21312"/>
                <wp:lineTo x="10244" y="21312"/>
                <wp:lineTo x="10646" y="21312"/>
                <wp:lineTo x="12856" y="20298"/>
                <wp:lineTo x="15668" y="16745"/>
                <wp:lineTo x="16471" y="16238"/>
                <wp:lineTo x="17676" y="13701"/>
                <wp:lineTo x="17476" y="12179"/>
                <wp:lineTo x="18480" y="12179"/>
                <wp:lineTo x="21493" y="9134"/>
                <wp:lineTo x="21493" y="1776"/>
                <wp:lineTo x="17877" y="507"/>
                <wp:lineTo x="10847" y="0"/>
                <wp:lineTo x="1607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48" w:rsidRDefault="00BB6548" w:rsidP="00456935">
      <w:pPr>
        <w:spacing w:line="540" w:lineRule="exact"/>
        <w:jc w:val="right"/>
        <w:rPr>
          <w:rFonts w:asciiTheme="minorHAnsi" w:hAnsiTheme="minorHAnsi"/>
          <w:b/>
          <w:color w:val="000080"/>
          <w:sz w:val="36"/>
          <w:szCs w:val="36"/>
        </w:rPr>
      </w:pPr>
    </w:p>
    <w:p w:rsidR="00BB6548" w:rsidRDefault="00BB6548" w:rsidP="00456935">
      <w:pPr>
        <w:spacing w:line="540" w:lineRule="exact"/>
        <w:jc w:val="right"/>
        <w:rPr>
          <w:rFonts w:asciiTheme="minorHAnsi" w:hAnsiTheme="minorHAnsi"/>
          <w:b/>
          <w:color w:val="000080"/>
          <w:sz w:val="36"/>
          <w:szCs w:val="36"/>
        </w:rPr>
      </w:pPr>
    </w:p>
    <w:p w:rsidR="001C0A53" w:rsidRPr="00A55013" w:rsidRDefault="00335EA4" w:rsidP="00456935">
      <w:pPr>
        <w:spacing w:line="540" w:lineRule="exact"/>
        <w:jc w:val="right"/>
        <w:rPr>
          <w:rFonts w:asciiTheme="minorHAnsi" w:hAnsiTheme="minorHAnsi"/>
          <w:b/>
          <w:color w:val="000080"/>
          <w:sz w:val="36"/>
          <w:szCs w:val="36"/>
        </w:rPr>
      </w:pPr>
      <w:r>
        <w:rPr>
          <w:rFonts w:asciiTheme="minorHAnsi" w:hAnsiTheme="minorHAnsi"/>
          <w:b/>
          <w:color w:val="000080"/>
          <w:sz w:val="36"/>
          <w:szCs w:val="36"/>
        </w:rPr>
        <w:t>3</w:t>
      </w:r>
      <w:r w:rsidR="001C0A53" w:rsidRPr="005E7921">
        <w:rPr>
          <w:rFonts w:asciiTheme="minorHAnsi" w:hAnsiTheme="minorHAnsi"/>
          <w:b/>
          <w:color w:val="000080"/>
          <w:sz w:val="36"/>
          <w:szCs w:val="36"/>
        </w:rPr>
        <w:t>η Ημερίδα Εξυπηρέτησης Πελάτη</w:t>
      </w:r>
    </w:p>
    <w:p w:rsidR="002C7C1E" w:rsidRPr="00335EA4" w:rsidRDefault="004C27FF" w:rsidP="00335EA4">
      <w:pPr>
        <w:spacing w:line="540" w:lineRule="exact"/>
        <w:jc w:val="right"/>
        <w:rPr>
          <w:rFonts w:asciiTheme="minorHAnsi" w:hAnsiTheme="minorHAnsi"/>
          <w:b/>
          <w:color w:val="000080"/>
          <w:sz w:val="36"/>
          <w:szCs w:val="36"/>
        </w:rPr>
      </w:pPr>
      <w:r w:rsidRPr="005E7921">
        <w:rPr>
          <w:rFonts w:asciiTheme="minorHAnsi" w:hAnsiTheme="minorHAnsi"/>
          <w:b/>
          <w:color w:val="000080"/>
          <w:sz w:val="36"/>
          <w:szCs w:val="36"/>
        </w:rPr>
        <w:t>Πέμπτη</w:t>
      </w:r>
      <w:r w:rsidRPr="00A55013">
        <w:rPr>
          <w:rFonts w:asciiTheme="minorHAnsi" w:hAnsiTheme="minorHAnsi"/>
          <w:b/>
          <w:color w:val="000080"/>
          <w:sz w:val="36"/>
          <w:szCs w:val="36"/>
        </w:rPr>
        <w:t xml:space="preserve"> </w:t>
      </w:r>
      <w:r w:rsidR="00335EA4">
        <w:rPr>
          <w:rFonts w:asciiTheme="minorHAnsi" w:hAnsiTheme="minorHAnsi"/>
          <w:b/>
          <w:color w:val="000080"/>
          <w:sz w:val="36"/>
          <w:szCs w:val="36"/>
        </w:rPr>
        <w:t>26 Σεπτεμβρίου</w:t>
      </w:r>
      <w:r w:rsidR="00456935">
        <w:rPr>
          <w:rFonts w:asciiTheme="minorHAnsi" w:hAnsiTheme="minorHAnsi"/>
          <w:b/>
          <w:color w:val="000080"/>
          <w:sz w:val="36"/>
          <w:szCs w:val="36"/>
        </w:rPr>
        <w:t xml:space="preserve"> 2019</w:t>
      </w:r>
    </w:p>
    <w:p w:rsidR="00335EA4" w:rsidRPr="00590ACD" w:rsidRDefault="00335EA4" w:rsidP="00335EA4">
      <w:pPr>
        <w:jc w:val="right"/>
        <w:rPr>
          <w:rFonts w:ascii="Calibri" w:hAnsi="Calibri"/>
          <w:b/>
          <w:color w:val="000080"/>
          <w:sz w:val="36"/>
          <w:szCs w:val="36"/>
        </w:rPr>
      </w:pPr>
      <w:r w:rsidRPr="00590ACD">
        <w:rPr>
          <w:rFonts w:ascii="Calibri" w:hAnsi="Calibri"/>
          <w:b/>
          <w:color w:val="000080"/>
          <w:sz w:val="36"/>
          <w:szCs w:val="36"/>
        </w:rPr>
        <w:t>στην Εστία Επιστημών Πάτρας</w:t>
      </w:r>
    </w:p>
    <w:p w:rsidR="00335EA4" w:rsidRPr="00590ACD" w:rsidRDefault="00335EA4" w:rsidP="00335EA4">
      <w:pPr>
        <w:jc w:val="right"/>
        <w:rPr>
          <w:rFonts w:asciiTheme="minorHAnsi" w:hAnsiTheme="minorHAnsi"/>
          <w:color w:val="000080"/>
          <w:sz w:val="32"/>
          <w:szCs w:val="32"/>
        </w:rPr>
      </w:pPr>
      <w:r w:rsidRPr="00590ACD">
        <w:rPr>
          <w:rFonts w:ascii="Calibri" w:hAnsi="Calibri"/>
          <w:b/>
          <w:color w:val="000080"/>
          <w:sz w:val="36"/>
          <w:szCs w:val="36"/>
        </w:rPr>
        <w:t>(Αγίας Παρασκευής, 26504 Πλατάνι, Πάτρα)</w:t>
      </w:r>
    </w:p>
    <w:p w:rsidR="0067273F" w:rsidRPr="005E7921" w:rsidRDefault="0067273F" w:rsidP="002C7C1E">
      <w:pPr>
        <w:pBdr>
          <w:bottom w:val="single" w:sz="12" w:space="1" w:color="0070C0"/>
        </w:pBdr>
        <w:spacing w:line="160" w:lineRule="exact"/>
        <w:jc w:val="center"/>
        <w:rPr>
          <w:rFonts w:asciiTheme="minorHAnsi" w:hAnsiTheme="minorHAnsi"/>
          <w:color w:val="000080"/>
          <w:sz w:val="12"/>
          <w:szCs w:val="12"/>
        </w:rPr>
      </w:pPr>
    </w:p>
    <w:p w:rsidR="00D968FF" w:rsidRPr="005E7921" w:rsidRDefault="00327193" w:rsidP="007533B2">
      <w:pPr>
        <w:spacing w:before="120" w:after="120"/>
        <w:jc w:val="center"/>
        <w:rPr>
          <w:rFonts w:asciiTheme="minorHAnsi" w:hAnsiTheme="minorHAnsi"/>
          <w:b/>
          <w:color w:val="000080"/>
          <w:sz w:val="16"/>
          <w:szCs w:val="16"/>
        </w:rPr>
      </w:pPr>
      <w:r w:rsidRPr="005E7921">
        <w:rPr>
          <w:rFonts w:asciiTheme="minorHAnsi" w:hAnsiTheme="minorHAnsi"/>
          <w:b/>
          <w:color w:val="000080"/>
          <w:sz w:val="32"/>
          <w:szCs w:val="32"/>
        </w:rPr>
        <w:t xml:space="preserve"> </w:t>
      </w:r>
      <w:r w:rsidR="00712349" w:rsidRPr="005E7921">
        <w:rPr>
          <w:rFonts w:asciiTheme="minorHAnsi" w:hAnsiTheme="minorHAnsi"/>
          <w:b/>
          <w:noProof/>
          <w:color w:val="000080"/>
          <w:sz w:val="32"/>
          <w:szCs w:val="32"/>
        </w:rPr>
        <w:t xml:space="preserve">   </w:t>
      </w:r>
      <w:r w:rsidR="00D968FF" w:rsidRPr="005E7921">
        <w:rPr>
          <w:rFonts w:asciiTheme="minorHAnsi" w:hAnsiTheme="minorHAnsi"/>
          <w:b/>
          <w:color w:val="000080"/>
          <w:sz w:val="36"/>
          <w:szCs w:val="36"/>
        </w:rPr>
        <w:t>Παρουσιάσεις από τις ε</w:t>
      </w:r>
      <w:r w:rsidR="003033AC" w:rsidRPr="005E7921">
        <w:rPr>
          <w:rFonts w:asciiTheme="minorHAnsi" w:hAnsiTheme="minorHAnsi"/>
          <w:b/>
          <w:color w:val="000080"/>
          <w:sz w:val="36"/>
          <w:szCs w:val="36"/>
        </w:rPr>
        <w:t>ταιρείες</w:t>
      </w: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55013" w:rsidTr="001B7001">
        <w:trPr>
          <w:trHeight w:val="1247"/>
        </w:trPr>
        <w:tc>
          <w:tcPr>
            <w:tcW w:w="9781" w:type="dxa"/>
          </w:tcPr>
          <w:p w:rsidR="00A55013" w:rsidRDefault="00841C1E" w:rsidP="00456935">
            <w:pPr>
              <w:spacing w:after="240"/>
              <w:jc w:val="center"/>
              <w:rPr>
                <w:rFonts w:asciiTheme="minorHAnsi" w:hAnsiTheme="minorHAnsi"/>
                <w:b/>
                <w:color w:val="000080"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noProof/>
                <w:color w:val="000080"/>
                <w:sz w:val="30"/>
                <w:szCs w:val="30"/>
              </w:rPr>
              <w:drawing>
                <wp:anchor distT="0" distB="0" distL="114300" distR="114300" simplePos="0" relativeHeight="251631616" behindDoc="1" locked="0" layoutInCell="1" allowOverlap="1" wp14:anchorId="1C556E37" wp14:editId="1471FA0B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310515</wp:posOffset>
                  </wp:positionV>
                  <wp:extent cx="1590675" cy="293370"/>
                  <wp:effectExtent l="0" t="0" r="0" b="0"/>
                  <wp:wrapTight wrapText="bothSides">
                    <wp:wrapPolygon edited="0">
                      <wp:start x="259" y="0"/>
                      <wp:lineTo x="0" y="4208"/>
                      <wp:lineTo x="0" y="16831"/>
                      <wp:lineTo x="517" y="19636"/>
                      <wp:lineTo x="20953" y="19636"/>
                      <wp:lineTo x="21471" y="16831"/>
                      <wp:lineTo x="21471" y="4208"/>
                      <wp:lineTo x="21212" y="0"/>
                      <wp:lineTo x="259" y="0"/>
                    </wp:wrapPolygon>
                  </wp:wrapTight>
                  <wp:docPr id="1" name="Picture 1" descr="\\pc0427\c$\Shared\ΕΙΕΠ\LOGOS_final\PRAKTIKER HELLAS\Prak_Logo_sketo without 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c0427\c$\Shared\ΕΙΕΠ\LOGOS_final\PRAKTIKER HELLAS\Prak_Logo_sketo without 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noProof/>
                <w:color w:val="000080"/>
                <w:sz w:val="30"/>
                <w:szCs w:val="30"/>
              </w:rPr>
              <w:drawing>
                <wp:anchor distT="0" distB="0" distL="114300" distR="114300" simplePos="0" relativeHeight="251676672" behindDoc="1" locked="0" layoutInCell="1" allowOverlap="1" wp14:anchorId="11934795" wp14:editId="5A2DD7A0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35560</wp:posOffset>
                  </wp:positionV>
                  <wp:extent cx="1104900" cy="780415"/>
                  <wp:effectExtent l="0" t="0" r="0" b="0"/>
                  <wp:wrapTight wrapText="bothSides">
                    <wp:wrapPolygon edited="0">
                      <wp:start x="0" y="3164"/>
                      <wp:lineTo x="0" y="14763"/>
                      <wp:lineTo x="1862" y="17400"/>
                      <wp:lineTo x="3352" y="18454"/>
                      <wp:lineTo x="5959" y="18454"/>
                      <wp:lineTo x="21228" y="16872"/>
                      <wp:lineTo x="21228" y="13181"/>
                      <wp:lineTo x="19366" y="12654"/>
                      <wp:lineTo x="20110" y="10018"/>
                      <wp:lineTo x="17876" y="7909"/>
                      <wp:lineTo x="9683" y="3164"/>
                      <wp:lineTo x="0" y="3164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noProof/>
                <w:color w:val="000080"/>
                <w:sz w:val="30"/>
                <w:szCs w:val="30"/>
              </w:rPr>
              <w:drawing>
                <wp:anchor distT="0" distB="0" distL="114300" distR="114300" simplePos="0" relativeHeight="251672576" behindDoc="1" locked="0" layoutInCell="1" allowOverlap="1" wp14:anchorId="2BB5ED51" wp14:editId="7D5E0E3E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82550</wp:posOffset>
                  </wp:positionV>
                  <wp:extent cx="1183005" cy="68897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17" y="20903"/>
                      <wp:lineTo x="2121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013" w:rsidTr="001B7001">
        <w:trPr>
          <w:trHeight w:val="1417"/>
        </w:trPr>
        <w:tc>
          <w:tcPr>
            <w:tcW w:w="9781" w:type="dxa"/>
          </w:tcPr>
          <w:p w:rsidR="00A55013" w:rsidRDefault="00841C1E" w:rsidP="00C95FCA">
            <w:pPr>
              <w:spacing w:after="240"/>
              <w:jc w:val="center"/>
              <w:rPr>
                <w:rFonts w:asciiTheme="minorHAnsi" w:hAnsiTheme="minorHAnsi"/>
                <w:b/>
                <w:color w:val="000080"/>
                <w:sz w:val="30"/>
                <w:szCs w:val="30"/>
              </w:rPr>
            </w:pPr>
            <w:r w:rsidRPr="005E7921">
              <w:rPr>
                <w:rFonts w:asciiTheme="minorHAnsi" w:hAnsiTheme="minorHAnsi"/>
                <w:b/>
                <w:noProof/>
                <w:color w:val="17365D" w:themeColor="text2" w:themeShade="BF"/>
                <w:sz w:val="21"/>
                <w:szCs w:val="21"/>
              </w:rPr>
              <w:drawing>
                <wp:anchor distT="0" distB="0" distL="114300" distR="114300" simplePos="0" relativeHeight="251709440" behindDoc="1" locked="0" layoutInCell="1" allowOverlap="1" wp14:anchorId="2495F752" wp14:editId="283DD770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324485</wp:posOffset>
                  </wp:positionV>
                  <wp:extent cx="1444625" cy="304800"/>
                  <wp:effectExtent l="0" t="0" r="0" b="0"/>
                  <wp:wrapTight wrapText="bothSides">
                    <wp:wrapPolygon edited="0">
                      <wp:start x="285" y="0"/>
                      <wp:lineTo x="0" y="4050"/>
                      <wp:lineTo x="0" y="18900"/>
                      <wp:lineTo x="21078" y="18900"/>
                      <wp:lineTo x="21363" y="0"/>
                      <wp:lineTo x="285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noProof/>
                <w:color w:val="000080"/>
                <w:sz w:val="30"/>
                <w:szCs w:val="30"/>
              </w:rPr>
              <w:drawing>
                <wp:anchor distT="0" distB="0" distL="114300" distR="114300" simplePos="0" relativeHeight="251710464" behindDoc="1" locked="0" layoutInCell="1" allowOverlap="1" wp14:anchorId="14120223" wp14:editId="11E8A1DB">
                  <wp:simplePos x="0" y="0"/>
                  <wp:positionH relativeFrom="column">
                    <wp:posOffset>3335655</wp:posOffset>
                  </wp:positionH>
                  <wp:positionV relativeFrom="paragraph">
                    <wp:posOffset>133985</wp:posOffset>
                  </wp:positionV>
                  <wp:extent cx="1188720" cy="621665"/>
                  <wp:effectExtent l="0" t="0" r="0" b="0"/>
                  <wp:wrapTight wrapText="bothSides">
                    <wp:wrapPolygon edited="0">
                      <wp:start x="0" y="0"/>
                      <wp:lineTo x="0" y="21181"/>
                      <wp:lineTo x="21115" y="21181"/>
                      <wp:lineTo x="2111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7921">
              <w:rPr>
                <w:rFonts w:asciiTheme="minorHAnsi" w:hAnsiTheme="minorHAnsi"/>
                <w:b/>
                <w:noProof/>
                <w:color w:val="17365D" w:themeColor="text2" w:themeShade="BF"/>
                <w:sz w:val="21"/>
                <w:szCs w:val="21"/>
              </w:rPr>
              <w:drawing>
                <wp:anchor distT="0" distB="0" distL="114300" distR="114300" simplePos="0" relativeHeight="251623424" behindDoc="1" locked="0" layoutInCell="1" allowOverlap="1" wp14:anchorId="6A6B62FE" wp14:editId="34C1901A">
                  <wp:simplePos x="0" y="0"/>
                  <wp:positionH relativeFrom="column">
                    <wp:posOffset>4881880</wp:posOffset>
                  </wp:positionH>
                  <wp:positionV relativeFrom="paragraph">
                    <wp:posOffset>187960</wp:posOffset>
                  </wp:positionV>
                  <wp:extent cx="1104900" cy="591185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228" y="20881"/>
                      <wp:lineTo x="2122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noProof/>
                <w:color w:val="000080"/>
                <w:sz w:val="30"/>
                <w:szCs w:val="30"/>
              </w:rPr>
              <w:drawing>
                <wp:anchor distT="0" distB="0" distL="114300" distR="114300" simplePos="0" relativeHeight="251627520" behindDoc="1" locked="0" layoutInCell="1" allowOverlap="1" wp14:anchorId="3ECA76AF" wp14:editId="7837EA1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201295</wp:posOffset>
                  </wp:positionV>
                  <wp:extent cx="1346835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386" y="20855"/>
                      <wp:lineTo x="21386" y="0"/>
                      <wp:lineTo x="0" y="0"/>
                    </wp:wrapPolygon>
                  </wp:wrapTight>
                  <wp:docPr id="11" name="Picture 11" descr="C:\2019\ΕΝΤΥΠΕΣ ΕΚΔΟΣΕΙΣ\ΑΠΟΛΟΓΙΣΜΟΣ\LOGOS_final\SLEED\Sleed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2019\ΕΝΤΥΠΕΣ ΕΚΔΟΣΕΙΣ\ΑΠΟΛΟΓΙΣΜΟΣ\LOGOS_final\SLEED\Sleed_logo_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50" b="28750"/>
                          <a:stretch/>
                        </pic:blipFill>
                        <pic:spPr bwMode="auto">
                          <a:xfrm>
                            <a:off x="0" y="0"/>
                            <a:ext cx="13468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42D1" w:rsidRPr="005E7921" w:rsidRDefault="009E40F8" w:rsidP="0091627A">
      <w:pPr>
        <w:spacing w:before="240" w:after="240"/>
        <w:jc w:val="center"/>
        <w:rPr>
          <w:rFonts w:asciiTheme="minorHAnsi" w:hAnsiTheme="minorHAnsi"/>
          <w:b/>
          <w:color w:val="000080"/>
          <w:sz w:val="34"/>
          <w:szCs w:val="34"/>
        </w:rPr>
      </w:pPr>
      <w:r>
        <w:rPr>
          <w:rFonts w:asciiTheme="minorHAnsi" w:hAnsiTheme="minorHAnsi"/>
          <w:b/>
          <w:noProof/>
          <w:color w:val="1F497D" w:themeColor="text2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4.95pt;margin-top:39.5pt;width:0;height:314.2pt;z-index:251703296;mso-position-horizontal-relative:text;mso-position-vertical-relative:text" o:connectortype="straight" strokecolor="#365f91 [2404]" strokeweight="1.5pt"/>
        </w:pict>
      </w:r>
      <w:r w:rsidR="002742D1" w:rsidRPr="005E7921">
        <w:rPr>
          <w:rFonts w:asciiTheme="minorHAnsi" w:hAnsiTheme="minorHAnsi"/>
          <w:b/>
          <w:color w:val="000080"/>
          <w:sz w:val="34"/>
          <w:szCs w:val="34"/>
        </w:rPr>
        <w:t>Αναλυτικό Πρόγραμμα</w:t>
      </w:r>
    </w:p>
    <w:p w:rsidR="00076B20" w:rsidRPr="005E7921" w:rsidRDefault="001B7001" w:rsidP="00C95FCA">
      <w:pPr>
        <w:tabs>
          <w:tab w:val="left" w:pos="1843"/>
        </w:tabs>
        <w:spacing w:before="240" w:after="240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09: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</w:rPr>
        <w:t>0</w:t>
      </w:r>
      <w:r w:rsidR="0091627A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0 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</w:rPr>
        <w:t>–</w:t>
      </w:r>
      <w:r w:rsidR="0091627A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</w:rPr>
        <w:t>09:30</w:t>
      </w:r>
      <w:r w:rsidR="00076B20" w:rsidRPr="005E7921">
        <w:rPr>
          <w:rFonts w:asciiTheme="minorHAnsi" w:hAnsiTheme="minorHAnsi"/>
          <w:color w:val="1F497D" w:themeColor="text2"/>
          <w:sz w:val="22"/>
          <w:szCs w:val="22"/>
        </w:rPr>
        <w:tab/>
        <w:t>Προσέλευση</w:t>
      </w:r>
    </w:p>
    <w:p w:rsidR="003033AC" w:rsidRPr="00B824C0" w:rsidRDefault="000E34F5" w:rsidP="00C95FCA">
      <w:pPr>
        <w:tabs>
          <w:tab w:val="left" w:pos="1843"/>
        </w:tabs>
        <w:spacing w:before="240" w:after="240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09:30</w:t>
      </w:r>
      <w:r w:rsidR="0091627A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–</w:t>
      </w:r>
      <w:r w:rsidR="0091627A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09:45</w:t>
      </w:r>
      <w:r w:rsidR="00076B20" w:rsidRPr="005E7921">
        <w:rPr>
          <w:rFonts w:asciiTheme="minorHAnsi" w:hAnsiTheme="minorHAnsi"/>
          <w:color w:val="1F497D" w:themeColor="text2"/>
          <w:sz w:val="22"/>
          <w:szCs w:val="22"/>
        </w:rPr>
        <w:tab/>
      </w:r>
      <w:r w:rsidR="00455776" w:rsidRPr="005E7921">
        <w:rPr>
          <w:rFonts w:asciiTheme="minorHAnsi" w:hAnsiTheme="minorHAnsi"/>
          <w:color w:val="1F497D" w:themeColor="text2"/>
          <w:sz w:val="22"/>
          <w:szCs w:val="22"/>
        </w:rPr>
        <w:t>Χαιρετισμός του Προέδρου του Δ.Σ. του ΕΙΕΠ,</w:t>
      </w:r>
      <w:r w:rsidR="003033AC"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EB6512"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κ. </w:t>
      </w:r>
      <w:r w:rsidR="00C4496B" w:rsidRPr="005E7921">
        <w:rPr>
          <w:rFonts w:asciiTheme="minorHAnsi" w:hAnsiTheme="minorHAnsi"/>
          <w:color w:val="1F497D" w:themeColor="text2"/>
          <w:sz w:val="22"/>
          <w:szCs w:val="22"/>
          <w:lang w:val="en-US"/>
        </w:rPr>
        <w:t>Frank</w:t>
      </w:r>
      <w:r w:rsidR="00C4496B"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C4496B" w:rsidRPr="005E7921">
        <w:rPr>
          <w:rFonts w:asciiTheme="minorHAnsi" w:hAnsiTheme="minorHAnsi"/>
          <w:color w:val="1F497D" w:themeColor="text2"/>
          <w:sz w:val="22"/>
          <w:szCs w:val="22"/>
          <w:lang w:val="en-US"/>
        </w:rPr>
        <w:t>Thibaut</w:t>
      </w:r>
    </w:p>
    <w:p w:rsidR="00F30AA2" w:rsidRPr="0054764A" w:rsidRDefault="000E34F5" w:rsidP="00241C4E">
      <w:pPr>
        <w:tabs>
          <w:tab w:val="left" w:pos="1843"/>
        </w:tabs>
        <w:spacing w:before="48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</w:pP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09:45</w:t>
      </w:r>
      <w:r w:rsidR="00CA3849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="00CA3849" w:rsidRPr="003441AB">
        <w:rPr>
          <w:rFonts w:asciiTheme="minorHAnsi" w:hAnsiTheme="minorHAnsi"/>
          <w:b/>
          <w:color w:val="1F497D" w:themeColor="text2"/>
          <w:sz w:val="22"/>
          <w:szCs w:val="22"/>
        </w:rPr>
        <w:t>–</w:t>
      </w:r>
      <w:r w:rsidR="00CA3849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="007A14A5" w:rsidRPr="003441AB">
        <w:rPr>
          <w:rFonts w:asciiTheme="minorHAnsi" w:hAnsiTheme="minorHAnsi"/>
          <w:b/>
          <w:color w:val="1F497D" w:themeColor="text2"/>
          <w:sz w:val="22"/>
          <w:szCs w:val="22"/>
        </w:rPr>
        <w:t>10</w:t>
      </w: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:30</w:t>
      </w:r>
      <w:r w:rsidR="00F30AA2" w:rsidRPr="0054764A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30AA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METRIC</w:t>
      </w:r>
      <w:r w:rsidR="00F30AA2" w:rsidRPr="002914C9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F30AA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GLOBAL</w:t>
      </w:r>
      <w:r w:rsidR="00F30AA2" w:rsidRPr="002914C9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F30AA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NETWORK</w:t>
      </w:r>
    </w:p>
    <w:p w:rsidR="00F30AA2" w:rsidRPr="00F30AA2" w:rsidRDefault="00F30AA2" w:rsidP="00241C4E">
      <w:pPr>
        <w:tabs>
          <w:tab w:val="left" w:pos="1843"/>
        </w:tabs>
        <w:spacing w:before="12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</w:rPr>
        <w:t>«</w:t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Anywhere</w:t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and</w:t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Anytime</w:t>
      </w:r>
      <w:r w:rsidRPr="000D59D4">
        <w:rPr>
          <w:rFonts w:asciiTheme="minorHAnsi" w:hAnsiTheme="minorHAnsi"/>
          <w:b/>
          <w:color w:val="1F497D" w:themeColor="text2"/>
          <w:sz w:val="22"/>
          <w:szCs w:val="22"/>
        </w:rPr>
        <w:t xml:space="preserve">» - </w:t>
      </w:r>
      <w:proofErr w:type="spellStart"/>
      <w:r w:rsidRPr="000D59D4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WiFi</w:t>
      </w:r>
      <w:proofErr w:type="spellEnd"/>
      <w:r w:rsidRPr="000D59D4">
        <w:rPr>
          <w:rFonts w:asciiTheme="minorHAnsi" w:hAnsiTheme="minorHAnsi"/>
          <w:b/>
          <w:color w:val="1F497D" w:themeColor="text2"/>
          <w:sz w:val="22"/>
          <w:szCs w:val="22"/>
        </w:rPr>
        <w:t xml:space="preserve"> και ιστορίες καθημερινής Εξυπηρέτησης</w:t>
      </w:r>
    </w:p>
    <w:p w:rsidR="00392D77" w:rsidRDefault="00F30AA2" w:rsidP="00F30AA2">
      <w:pPr>
        <w:spacing w:before="12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Οι επιχειρήσεις μπορούν να επωφεληθούν από τα πλεονεκτήματα της προσφοράς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WiFi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 ώστε να αντιμετωπίσουν τις προκλήσεις και να προσφέρουν τη μέγιστη δυνατή εξυπηρέτηση σε όλα τα επίπεδα.</w:t>
      </w:r>
      <w:r w:rsidRPr="000D59D4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</w:p>
    <w:p w:rsidR="00F30AA2" w:rsidRDefault="00F30AA2" w:rsidP="00F30AA2">
      <w:pPr>
        <w:spacing w:before="12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Στην παρουσίαση της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Metric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 Global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Network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, θα αναλύσουμε πόσο έτοιμοι είμαστε για τη μεγάλη ζήτηση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WiFi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, τα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grades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 που θα πάρει η επιχείρηση μας για το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WiFi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 καθώς και την προτίμηση του πελάτη βάσει </w:t>
      </w:r>
      <w:proofErr w:type="spellStart"/>
      <w:r w:rsidRPr="007D391C">
        <w:rPr>
          <w:rFonts w:asciiTheme="minorHAnsi" w:hAnsiTheme="minorHAnsi"/>
          <w:color w:val="1F497D" w:themeColor="text2"/>
          <w:sz w:val="22"/>
          <w:szCs w:val="22"/>
        </w:rPr>
        <w:t>WiFi</w:t>
      </w:r>
      <w:proofErr w:type="spellEnd"/>
      <w:r w:rsidRPr="007D391C">
        <w:rPr>
          <w:rFonts w:asciiTheme="minorHAnsi" w:hAnsiTheme="minorHAnsi"/>
          <w:color w:val="1F497D" w:themeColor="text2"/>
          <w:sz w:val="22"/>
          <w:szCs w:val="22"/>
        </w:rPr>
        <w:t>.</w:t>
      </w:r>
    </w:p>
    <w:p w:rsidR="00F30AA2" w:rsidRPr="007D391C" w:rsidRDefault="00F30AA2" w:rsidP="008E6858">
      <w:pPr>
        <w:spacing w:before="120" w:after="36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5E7921">
        <w:rPr>
          <w:rFonts w:asciiTheme="minorHAnsi" w:hAnsiTheme="minorHAnsi"/>
          <w:b/>
          <w:color w:val="1F497D" w:themeColor="text2"/>
          <w:sz w:val="22"/>
          <w:szCs w:val="22"/>
        </w:rPr>
        <w:t>Εισηγητής</w:t>
      </w:r>
      <w:r w:rsidRPr="007D391C">
        <w:rPr>
          <w:rFonts w:asciiTheme="minorHAnsi" w:hAnsiTheme="minorHAnsi"/>
          <w:b/>
          <w:color w:val="1F497D" w:themeColor="text2"/>
          <w:sz w:val="22"/>
          <w:szCs w:val="22"/>
        </w:rPr>
        <w:t>:</w:t>
      </w:r>
      <w:r w:rsidRPr="007D391C">
        <w:rPr>
          <w:rFonts w:asciiTheme="minorHAnsi" w:hAnsiTheme="minorHAnsi"/>
          <w:color w:val="1F497D" w:themeColor="text2"/>
          <w:sz w:val="22"/>
          <w:szCs w:val="22"/>
        </w:rPr>
        <w:t xml:space="preserve">  Βασίλειος Νικολάου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, </w:t>
      </w:r>
      <w:r w:rsidRPr="007D391C">
        <w:rPr>
          <w:rFonts w:asciiTheme="minorHAnsi" w:hAnsiTheme="minorHAnsi"/>
          <w:color w:val="1F497D" w:themeColor="text2"/>
          <w:sz w:val="22"/>
          <w:szCs w:val="22"/>
        </w:rPr>
        <w:t>Μηχανικός Ανάπτυξης Προϊόντων &amp; Υπηρεσιών</w:t>
      </w:r>
    </w:p>
    <w:p w:rsidR="00F30AA2" w:rsidRPr="00B614D2" w:rsidRDefault="007A14A5" w:rsidP="00F30AA2">
      <w:pPr>
        <w:tabs>
          <w:tab w:val="left" w:pos="1843"/>
        </w:tabs>
        <w:spacing w:after="120"/>
        <w:jc w:val="both"/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</w:pPr>
      <w:r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10</w:t>
      </w:r>
      <w:r w:rsidR="000E34F5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:30</w:t>
      </w:r>
      <w:r w:rsidR="00CA3849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– </w:t>
      </w:r>
      <w:r w:rsidR="000E34F5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</w:t>
      </w:r>
      <w:r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</w:t>
      </w:r>
      <w:r w:rsidR="000E34F5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:15</w:t>
      </w:r>
      <w:r w:rsidR="00076B20" w:rsidRPr="00B614D2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5B5559" w:rsidRPr="00B614D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 xml:space="preserve"> </w:t>
      </w:r>
      <w:r w:rsidR="00B614D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YUBOTO</w:t>
      </w:r>
    </w:p>
    <w:p w:rsidR="00B614D2" w:rsidRPr="00695C29" w:rsidRDefault="00F30AA2" w:rsidP="005C6BA3">
      <w:pPr>
        <w:spacing w:before="120"/>
        <w:ind w:left="1843"/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</w:pPr>
      <w:r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="00B614D2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“</w:t>
      </w:r>
      <w:r w:rsidR="00B614D2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Soft</w:t>
      </w:r>
      <w:r w:rsidR="00B614D2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B614D2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Skills</w:t>
      </w:r>
      <w:r w:rsidR="00B614D2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4 </w:t>
      </w:r>
      <w:r w:rsidR="00B614D2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Customer</w:t>
      </w:r>
      <w:r w:rsidR="00B614D2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B614D2" w:rsidRPr="00B614D2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Experience</w:t>
      </w:r>
      <w:r w:rsidR="00B614D2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”</w:t>
      </w:r>
    </w:p>
    <w:p w:rsidR="00F30AA2" w:rsidRPr="000D59D4" w:rsidRDefault="00F30AA2" w:rsidP="005C6BA3">
      <w:pPr>
        <w:spacing w:before="120"/>
        <w:ind w:left="1843"/>
        <w:rPr>
          <w:rFonts w:asciiTheme="minorHAnsi" w:hAnsiTheme="minorHAnsi"/>
          <w:color w:val="1F497D" w:themeColor="text2"/>
          <w:sz w:val="22"/>
          <w:szCs w:val="22"/>
        </w:rPr>
      </w:pPr>
      <w:r w:rsidRPr="00491ABD">
        <w:rPr>
          <w:rFonts w:asciiTheme="minorHAnsi" w:hAnsiTheme="minorHAnsi"/>
          <w:color w:val="1F497D" w:themeColor="text2"/>
          <w:sz w:val="22"/>
          <w:szCs w:val="22"/>
        </w:rPr>
        <w:t xml:space="preserve">Στο  </w:t>
      </w:r>
      <w:r w:rsidRPr="00491ABD">
        <w:rPr>
          <w:rFonts w:asciiTheme="minorHAnsi" w:hAnsiTheme="minorHAnsi"/>
          <w:color w:val="1F497D" w:themeColor="text2"/>
          <w:sz w:val="22"/>
          <w:szCs w:val="22"/>
          <w:lang w:val="en-US"/>
        </w:rPr>
        <w:t>workshop</w:t>
      </w:r>
      <w:r w:rsidRPr="00491ABD">
        <w:rPr>
          <w:rFonts w:asciiTheme="minorHAnsi" w:hAnsiTheme="minorHAnsi"/>
          <w:color w:val="1F497D" w:themeColor="text2"/>
          <w:sz w:val="22"/>
          <w:szCs w:val="22"/>
        </w:rPr>
        <w:t xml:space="preserve"> αυτό θα αποκωδικοποιηθεί η αξία του έργου στελεχών και υπαλλήλων κατά την εξυπηρέτηση του πελάτη σε ότι αφορά στην εμπειρία του, μέσα από το πρίσμα των προσωπικών τους δεξιοτήτων. </w:t>
      </w:r>
    </w:p>
    <w:p w:rsidR="008E6858" w:rsidRDefault="009E40F8" w:rsidP="008E6858">
      <w:pPr>
        <w:spacing w:before="120" w:after="12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noProof/>
          <w:color w:val="1F497D" w:themeColor="text2"/>
        </w:rPr>
        <w:lastRenderedPageBreak/>
        <w:pict>
          <v:shape id="_x0000_s1032" type="#_x0000_t32" style="position:absolute;left:0;text-align:left;margin-left:74.2pt;margin-top:-10.8pt;width:0;height:724pt;z-index:251706368" o:connectortype="straight" strokecolor="#365f91 [2404]" strokeweight="1.5pt"/>
        </w:pict>
      </w:r>
      <w:r w:rsidR="00F30AA2" w:rsidRPr="00491ABD">
        <w:rPr>
          <w:rFonts w:asciiTheme="minorHAnsi" w:hAnsiTheme="minorHAnsi"/>
          <w:color w:val="1F497D" w:themeColor="text2"/>
          <w:sz w:val="22"/>
          <w:szCs w:val="22"/>
        </w:rPr>
        <w:tab/>
      </w:r>
      <w:r w:rsidR="008E6858">
        <w:rPr>
          <w:rFonts w:asciiTheme="minorHAnsi" w:hAnsiTheme="minorHAnsi"/>
          <w:b/>
          <w:color w:val="1F497D" w:themeColor="text2"/>
          <w:sz w:val="22"/>
          <w:szCs w:val="22"/>
        </w:rPr>
        <w:t>Εισηγητέ</w:t>
      </w:r>
      <w:r w:rsidR="00F30AA2" w:rsidRPr="005E7921">
        <w:rPr>
          <w:rFonts w:asciiTheme="minorHAnsi" w:hAnsiTheme="minorHAnsi"/>
          <w:b/>
          <w:color w:val="1F497D" w:themeColor="text2"/>
          <w:sz w:val="22"/>
          <w:szCs w:val="22"/>
        </w:rPr>
        <w:t>ς</w:t>
      </w:r>
      <w:r w:rsidR="00F30AA2">
        <w:rPr>
          <w:rFonts w:asciiTheme="minorHAnsi" w:hAnsiTheme="minorHAnsi"/>
          <w:b/>
          <w:color w:val="1F497D" w:themeColor="text2"/>
          <w:sz w:val="22"/>
          <w:szCs w:val="22"/>
        </w:rPr>
        <w:t xml:space="preserve">: </w:t>
      </w:r>
      <w:r w:rsidR="00CA3849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="008E6858">
        <w:rPr>
          <w:rFonts w:asciiTheme="minorHAnsi" w:hAnsiTheme="minorHAnsi"/>
          <w:color w:val="1F497D" w:themeColor="text2"/>
          <w:sz w:val="22"/>
          <w:szCs w:val="22"/>
        </w:rPr>
        <w:t>Ανδρέας Κωνσταντινίδης, Εμπορικός Διευθυντής</w:t>
      </w:r>
    </w:p>
    <w:p w:rsidR="00F30AA2" w:rsidRPr="00695C29" w:rsidRDefault="008E6858" w:rsidP="008E6858">
      <w:pPr>
        <w:spacing w:before="120" w:after="480"/>
        <w:ind w:left="2835" w:hanging="992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="00CA3849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="00F30AA2" w:rsidRPr="00491ABD">
        <w:rPr>
          <w:rFonts w:asciiTheme="minorHAnsi" w:hAnsiTheme="minorHAnsi"/>
          <w:color w:val="1F497D" w:themeColor="text2"/>
          <w:sz w:val="22"/>
          <w:szCs w:val="22"/>
        </w:rPr>
        <w:t>Χρύσα</w:t>
      </w:r>
      <w:r w:rsidR="00F30AA2" w:rsidRPr="00695C2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proofErr w:type="spellStart"/>
      <w:r w:rsidR="00F30AA2" w:rsidRPr="00491ABD">
        <w:rPr>
          <w:rFonts w:asciiTheme="minorHAnsi" w:hAnsiTheme="minorHAnsi"/>
          <w:color w:val="1F497D" w:themeColor="text2"/>
          <w:sz w:val="22"/>
          <w:szCs w:val="22"/>
        </w:rPr>
        <w:t>Κλεμπετσάνη</w:t>
      </w:r>
      <w:proofErr w:type="spellEnd"/>
      <w:r w:rsidR="00F30AA2" w:rsidRPr="00695C29">
        <w:rPr>
          <w:rFonts w:asciiTheme="minorHAnsi" w:hAnsiTheme="minorHAnsi"/>
          <w:color w:val="1F497D" w:themeColor="text2"/>
          <w:sz w:val="22"/>
          <w:szCs w:val="22"/>
        </w:rPr>
        <w:t xml:space="preserve">, </w:t>
      </w:r>
      <w:r w:rsidR="00F30AA2" w:rsidRPr="00491ABD">
        <w:rPr>
          <w:rFonts w:asciiTheme="minorHAnsi" w:hAnsiTheme="minorHAnsi"/>
          <w:color w:val="1F497D" w:themeColor="text2"/>
          <w:sz w:val="22"/>
          <w:szCs w:val="22"/>
          <w:lang w:val="en-US"/>
        </w:rPr>
        <w:t>Digital</w:t>
      </w:r>
      <w:r w:rsidR="00F30AA2" w:rsidRPr="00695C2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F30AA2" w:rsidRPr="00491ABD">
        <w:rPr>
          <w:rFonts w:asciiTheme="minorHAnsi" w:hAnsiTheme="minorHAnsi"/>
          <w:color w:val="1F497D" w:themeColor="text2"/>
          <w:sz w:val="22"/>
          <w:szCs w:val="22"/>
          <w:lang w:val="en-US"/>
        </w:rPr>
        <w:t>Marketing</w:t>
      </w:r>
      <w:r w:rsidR="00F30AA2" w:rsidRPr="00695C2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F30AA2" w:rsidRPr="00491ABD">
        <w:rPr>
          <w:rFonts w:asciiTheme="minorHAnsi" w:hAnsiTheme="minorHAnsi"/>
          <w:color w:val="1F497D" w:themeColor="text2"/>
          <w:sz w:val="22"/>
          <w:szCs w:val="22"/>
          <w:lang w:val="en-US"/>
        </w:rPr>
        <w:t>Manager</w:t>
      </w:r>
    </w:p>
    <w:p w:rsidR="00396CA8" w:rsidRDefault="007A14A5" w:rsidP="008E6858">
      <w:pPr>
        <w:tabs>
          <w:tab w:val="left" w:pos="1843"/>
        </w:tabs>
        <w:spacing w:before="12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</w:pPr>
      <w:r w:rsidRPr="003441AB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11: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15</w:t>
      </w:r>
      <w:r w:rsidR="00CA3849" w:rsidRPr="00CA384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– </w:t>
      </w:r>
      <w:r w:rsidRPr="003441AB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11:45</w:t>
      </w:r>
      <w:r w:rsidR="00076B20" w:rsidRPr="000E34F5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76316B" w:rsidRPr="0076316B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Διάλειμμα</w:t>
      </w:r>
      <w:r w:rsidR="0076316B" w:rsidRPr="000E34F5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 xml:space="preserve"> </w:t>
      </w:r>
      <w:r w:rsidR="0076316B" w:rsidRPr="0076316B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καφέ</w:t>
      </w:r>
      <w:r w:rsidR="00396CA8" w:rsidRPr="000E34F5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 xml:space="preserve"> </w:t>
      </w:r>
    </w:p>
    <w:p w:rsidR="00B824C0" w:rsidRPr="000E34F5" w:rsidRDefault="00B824C0" w:rsidP="00B824C0">
      <w:pPr>
        <w:tabs>
          <w:tab w:val="left" w:pos="1843"/>
        </w:tabs>
        <w:spacing w:after="120"/>
        <w:jc w:val="both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</w:p>
    <w:p w:rsidR="005C6BA3" w:rsidRDefault="00396CA8" w:rsidP="00B824C0">
      <w:pPr>
        <w:spacing w:after="120"/>
        <w:jc w:val="both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 w:rsidRPr="000E34F5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Pr="000E34F5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Pr="000E34F5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Pr="000E34F5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</w:t>
      </w:r>
      <w:r w:rsidR="007A14A5" w:rsidRPr="003441AB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:45</w:t>
      </w:r>
      <w:r w:rsidR="00CA3849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– </w:t>
      </w:r>
      <w:r w:rsidR="007A14A5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12:30</w:t>
      </w:r>
      <w:r w:rsidR="0076316B" w:rsidRPr="00F30AA2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B824C0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B824C0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B824C0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B824C0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  <w:t xml:space="preserve">            </w:t>
      </w:r>
      <w:r w:rsidR="005C6BA3" w:rsidRPr="007D2214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LEAD ON BOARD INTERNATIONAL</w:t>
      </w:r>
    </w:p>
    <w:p w:rsidR="00F30AA2" w:rsidRPr="0054764A" w:rsidRDefault="005C6BA3" w:rsidP="00005DDA">
      <w:pPr>
        <w:tabs>
          <w:tab w:val="left" w:pos="1843"/>
        </w:tabs>
        <w:spacing w:before="120" w:after="120"/>
        <w:ind w:left="1871"/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</w:pPr>
      <w:r w:rsidRPr="000E34F5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="000E34F5" w:rsidRPr="000E34F5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ab/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“</w:t>
      </w:r>
      <w:r w:rsidR="00F30AA2" w:rsidRPr="00DD2F63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DATA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F30AA2" w:rsidRPr="00DD2F63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DRIVEN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F30AA2" w:rsidRPr="00DD2F63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CUSTOMER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F30AA2" w:rsidRPr="00DD2F63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SERVICE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”</w:t>
      </w:r>
    </w:p>
    <w:p w:rsidR="00F30AA2" w:rsidRPr="0054764A" w:rsidRDefault="00F30AA2" w:rsidP="00FB00AE">
      <w:pPr>
        <w:tabs>
          <w:tab w:val="left" w:pos="1843"/>
        </w:tabs>
        <w:spacing w:after="120"/>
        <w:ind w:left="1871"/>
        <w:jc w:val="both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Η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ΕΠΑΝΑΣΤΑΣΗ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ΤΟΥ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  <w:lang w:val="en-US"/>
        </w:rPr>
        <w:t>CUSTOMER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  <w:lang w:val="en-US"/>
        </w:rPr>
        <w:t>SERVICE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ΜΕ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ΟΠΛΟ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>…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ΤΑ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  <w:lang w:val="en-US"/>
        </w:rPr>
        <w:t>DATA</w:t>
      </w:r>
    </w:p>
    <w:p w:rsidR="00F30AA2" w:rsidRPr="00365ABB" w:rsidRDefault="00F30AA2" w:rsidP="00392D7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54764A">
        <w:rPr>
          <w:rFonts w:asciiTheme="minorHAnsi" w:hAnsiTheme="minorHAnsi"/>
          <w:color w:val="1F497D" w:themeColor="text2"/>
        </w:rPr>
        <w:tab/>
      </w:r>
      <w:r w:rsidRPr="00365ABB">
        <w:rPr>
          <w:rFonts w:asciiTheme="minorHAnsi" w:hAnsiTheme="minorHAnsi"/>
          <w:color w:val="1F497D" w:themeColor="text2"/>
          <w:lang w:val="el-GR"/>
        </w:rPr>
        <w:t>Γιατί</w:t>
      </w:r>
      <w:r w:rsidRPr="00392D77">
        <w:rPr>
          <w:rFonts w:asciiTheme="minorHAnsi" w:hAnsiTheme="minorHAnsi"/>
          <w:color w:val="1F497D" w:themeColor="text2"/>
          <w:lang w:val="el-GR"/>
        </w:rPr>
        <w:t xml:space="preserve"> </w:t>
      </w:r>
      <w:r w:rsidRPr="00365ABB">
        <w:rPr>
          <w:rFonts w:asciiTheme="minorHAnsi" w:hAnsiTheme="minorHAnsi"/>
          <w:color w:val="1F497D" w:themeColor="text2"/>
          <w:lang w:val="el-GR"/>
        </w:rPr>
        <w:t xml:space="preserve">χρειαζόμαστε τα ποσοστά στην καθημερινότητα του </w:t>
      </w:r>
      <w:r w:rsidRPr="0054764A">
        <w:rPr>
          <w:rFonts w:asciiTheme="minorHAnsi" w:hAnsiTheme="minorHAnsi"/>
          <w:color w:val="1F497D" w:themeColor="text2"/>
          <w:lang w:val="el-GR"/>
        </w:rPr>
        <w:t>CUSTOMER</w:t>
      </w:r>
      <w:r w:rsidRPr="00365ABB">
        <w:rPr>
          <w:rFonts w:asciiTheme="minorHAnsi" w:hAnsiTheme="minorHAnsi"/>
          <w:color w:val="1F497D" w:themeColor="text2"/>
          <w:lang w:val="el-GR"/>
        </w:rPr>
        <w:t xml:space="preserve"> </w:t>
      </w:r>
      <w:r w:rsidRPr="0054764A">
        <w:rPr>
          <w:rFonts w:asciiTheme="minorHAnsi" w:hAnsiTheme="minorHAnsi"/>
          <w:color w:val="1F497D" w:themeColor="text2"/>
          <w:lang w:val="el-GR"/>
        </w:rPr>
        <w:t>SERVICE</w:t>
      </w:r>
      <w:r w:rsidRPr="00365ABB">
        <w:rPr>
          <w:rFonts w:asciiTheme="minorHAnsi" w:hAnsiTheme="minorHAnsi"/>
          <w:color w:val="1F497D" w:themeColor="text2"/>
          <w:lang w:val="el-GR"/>
        </w:rPr>
        <w:t>;</w:t>
      </w:r>
    </w:p>
    <w:p w:rsidR="00F30AA2" w:rsidRPr="00365ABB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365ABB">
        <w:rPr>
          <w:rFonts w:asciiTheme="minorHAnsi" w:hAnsiTheme="minorHAnsi"/>
          <w:color w:val="1F497D" w:themeColor="text2"/>
          <w:lang w:val="el-GR"/>
        </w:rPr>
        <w:t>Γιατί οι Πελάτες ξαφνικά αναζητούν στατι</w:t>
      </w:r>
      <w:r w:rsidR="00FB00AE">
        <w:rPr>
          <w:rFonts w:asciiTheme="minorHAnsi" w:hAnsiTheme="minorHAnsi"/>
          <w:color w:val="1F497D" w:themeColor="text2"/>
          <w:lang w:val="el-GR"/>
        </w:rPr>
        <w:t>στικές γύρω από μια Εξυπηρέτησή</w:t>
      </w:r>
      <w:r w:rsidR="00392D77">
        <w:rPr>
          <w:rFonts w:asciiTheme="minorHAnsi" w:hAnsiTheme="minorHAnsi"/>
          <w:color w:val="1F497D" w:themeColor="text2"/>
          <w:lang w:val="el-GR"/>
        </w:rPr>
        <w:t xml:space="preserve"> τους</w:t>
      </w:r>
      <w:r w:rsidRPr="00365ABB">
        <w:rPr>
          <w:rFonts w:asciiTheme="minorHAnsi" w:hAnsiTheme="minorHAnsi"/>
          <w:color w:val="1F497D" w:themeColor="text2"/>
          <w:lang w:val="el-GR"/>
        </w:rPr>
        <w:t>;</w:t>
      </w:r>
    </w:p>
    <w:p w:rsidR="00F30AA2" w:rsidRPr="00365ABB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365ABB">
        <w:rPr>
          <w:rFonts w:asciiTheme="minorHAnsi" w:hAnsiTheme="minorHAnsi"/>
          <w:color w:val="1F497D" w:themeColor="text2"/>
          <w:lang w:val="el-GR"/>
        </w:rPr>
        <w:t xml:space="preserve">Γιατί οι εταιρίες αναζητούν </w:t>
      </w:r>
      <w:r w:rsidRPr="0054764A">
        <w:rPr>
          <w:rFonts w:asciiTheme="minorHAnsi" w:hAnsiTheme="minorHAnsi"/>
          <w:color w:val="1F497D" w:themeColor="text2"/>
          <w:lang w:val="el-GR"/>
        </w:rPr>
        <w:t>DATA</w:t>
      </w:r>
      <w:r w:rsidRPr="00365ABB">
        <w:rPr>
          <w:rFonts w:asciiTheme="minorHAnsi" w:hAnsiTheme="minorHAnsi"/>
          <w:color w:val="1F497D" w:themeColor="text2"/>
          <w:lang w:val="el-GR"/>
        </w:rPr>
        <w:t xml:space="preserve"> </w:t>
      </w:r>
      <w:r w:rsidRPr="0054764A">
        <w:rPr>
          <w:rFonts w:asciiTheme="minorHAnsi" w:hAnsiTheme="minorHAnsi"/>
          <w:color w:val="1F497D" w:themeColor="text2"/>
          <w:lang w:val="el-GR"/>
        </w:rPr>
        <w:t>DRIVEN</w:t>
      </w:r>
      <w:r w:rsidRPr="00365ABB">
        <w:rPr>
          <w:rFonts w:asciiTheme="minorHAnsi" w:hAnsiTheme="minorHAnsi"/>
          <w:color w:val="1F497D" w:themeColor="text2"/>
          <w:lang w:val="el-GR"/>
        </w:rPr>
        <w:t xml:space="preserve"> εργαζομένους;</w:t>
      </w:r>
    </w:p>
    <w:p w:rsidR="00F30AA2" w:rsidRPr="00365ABB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365ABB">
        <w:rPr>
          <w:rFonts w:asciiTheme="minorHAnsi" w:hAnsiTheme="minorHAnsi"/>
          <w:color w:val="1F497D" w:themeColor="text2"/>
          <w:lang w:val="el-GR"/>
        </w:rPr>
        <w:t xml:space="preserve">Πόσο τα </w:t>
      </w:r>
      <w:r w:rsidRPr="0054764A">
        <w:rPr>
          <w:rFonts w:asciiTheme="minorHAnsi" w:hAnsiTheme="minorHAnsi"/>
          <w:color w:val="1F497D" w:themeColor="text2"/>
          <w:lang w:val="el-GR"/>
        </w:rPr>
        <w:t>DATA</w:t>
      </w:r>
      <w:r w:rsidRPr="00365ABB">
        <w:rPr>
          <w:rFonts w:asciiTheme="minorHAnsi" w:hAnsiTheme="minorHAnsi"/>
          <w:color w:val="1F497D" w:themeColor="text2"/>
          <w:lang w:val="el-GR"/>
        </w:rPr>
        <w:t xml:space="preserve"> των Πελατών έχουν απογειώσει την ΕΞΥΠΗΡΕΤΗΣΗ;</w:t>
      </w:r>
    </w:p>
    <w:p w:rsidR="00F30AA2" w:rsidRPr="00365ABB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365ABB">
        <w:rPr>
          <w:rFonts w:asciiTheme="minorHAnsi" w:hAnsiTheme="minorHAnsi"/>
          <w:color w:val="1F497D" w:themeColor="text2"/>
          <w:lang w:val="el-GR"/>
        </w:rPr>
        <w:t xml:space="preserve">Τα </w:t>
      </w:r>
      <w:r w:rsidRPr="0054764A">
        <w:rPr>
          <w:rFonts w:asciiTheme="minorHAnsi" w:hAnsiTheme="minorHAnsi"/>
          <w:color w:val="1F497D" w:themeColor="text2"/>
          <w:lang w:val="el-GR"/>
        </w:rPr>
        <w:t>DATA</w:t>
      </w:r>
      <w:r w:rsidRPr="00365ABB">
        <w:rPr>
          <w:rFonts w:asciiTheme="minorHAnsi" w:hAnsiTheme="minorHAnsi"/>
          <w:color w:val="1F497D" w:themeColor="text2"/>
          <w:lang w:val="el-GR"/>
        </w:rPr>
        <w:t xml:space="preserve"> είναι ηγετικός ρόλος μόνο του  </w:t>
      </w:r>
      <w:r w:rsidRPr="0054764A">
        <w:rPr>
          <w:rFonts w:asciiTheme="minorHAnsi" w:hAnsiTheme="minorHAnsi"/>
          <w:color w:val="1F497D" w:themeColor="text2"/>
          <w:lang w:val="el-GR"/>
        </w:rPr>
        <w:t>MARKETING</w:t>
      </w:r>
      <w:r w:rsidRPr="00365ABB">
        <w:rPr>
          <w:rFonts w:asciiTheme="minorHAnsi" w:hAnsiTheme="minorHAnsi"/>
          <w:color w:val="1F497D" w:themeColor="text2"/>
          <w:lang w:val="el-GR"/>
        </w:rPr>
        <w:t>;</w:t>
      </w:r>
    </w:p>
    <w:p w:rsidR="00F30AA2" w:rsidRPr="0054764A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54764A">
        <w:rPr>
          <w:rFonts w:asciiTheme="minorHAnsi" w:hAnsiTheme="minorHAnsi"/>
          <w:color w:val="1F497D" w:themeColor="text2"/>
          <w:lang w:val="el-GR"/>
        </w:rPr>
        <w:t>H ΠΙΣΤΟΠΟΙΗΣΗ των DATA USERS</w:t>
      </w:r>
    </w:p>
    <w:p w:rsidR="00F30AA2" w:rsidRPr="00DD2F63" w:rsidRDefault="00F30AA2" w:rsidP="0085197D">
      <w:pPr>
        <w:tabs>
          <w:tab w:val="left" w:pos="1843"/>
        </w:tabs>
        <w:spacing w:before="120" w:after="120"/>
        <w:ind w:left="1871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65ABB">
        <w:rPr>
          <w:rFonts w:asciiTheme="minorHAnsi" w:hAnsiTheme="minorHAnsi"/>
          <w:color w:val="1F497D" w:themeColor="text2"/>
          <w:sz w:val="22"/>
          <w:szCs w:val="22"/>
        </w:rPr>
        <w:t xml:space="preserve">Βιωματικές ασκήσεις γύρω από τη συλλογή πληροφοριών για κάθε ρόλο 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  εργαζομένου στην Εξυπηρέτηση Πελατών</w:t>
      </w:r>
    </w:p>
    <w:p w:rsidR="00F30AA2" w:rsidRDefault="00F30AA2" w:rsidP="009230C9">
      <w:pPr>
        <w:spacing w:before="120"/>
        <w:ind w:left="1871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ab/>
        <w:t>Εισηγητή</w:t>
      </w:r>
      <w:r w:rsidRPr="005E7921">
        <w:rPr>
          <w:rFonts w:asciiTheme="minorHAnsi" w:hAnsiTheme="minorHAnsi"/>
          <w:b/>
          <w:color w:val="1F497D" w:themeColor="text2"/>
          <w:sz w:val="22"/>
          <w:szCs w:val="22"/>
        </w:rPr>
        <w:t>ς</w:t>
      </w:r>
      <w:r w:rsidRPr="007964FD">
        <w:rPr>
          <w:rFonts w:asciiTheme="minorHAnsi" w:hAnsiTheme="minorHAnsi"/>
          <w:b/>
          <w:color w:val="1F497D" w:themeColor="text2"/>
          <w:sz w:val="22"/>
          <w:szCs w:val="22"/>
        </w:rPr>
        <w:t xml:space="preserve">: </w:t>
      </w:r>
      <w:r w:rsidR="00CA3849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 xml:space="preserve">Λουκία </w:t>
      </w:r>
      <w:proofErr w:type="spellStart"/>
      <w:r w:rsidRPr="00365ABB">
        <w:rPr>
          <w:rFonts w:asciiTheme="minorHAnsi" w:hAnsiTheme="minorHAnsi"/>
          <w:color w:val="1F497D" w:themeColor="text2"/>
          <w:sz w:val="22"/>
          <w:szCs w:val="22"/>
        </w:rPr>
        <w:t>Τσιμιτσέλη</w:t>
      </w:r>
      <w:proofErr w:type="spellEnd"/>
      <w:r w:rsidRPr="00365ABB">
        <w:rPr>
          <w:rFonts w:asciiTheme="minorHAnsi" w:hAnsiTheme="minorHAnsi"/>
          <w:color w:val="1F497D" w:themeColor="text2"/>
          <w:sz w:val="22"/>
          <w:szCs w:val="22"/>
        </w:rPr>
        <w:t xml:space="preserve">, Managing </w:t>
      </w:r>
      <w:proofErr w:type="spellStart"/>
      <w:r w:rsidRPr="00365ABB">
        <w:rPr>
          <w:rFonts w:asciiTheme="minorHAnsi" w:hAnsiTheme="minorHAnsi"/>
          <w:color w:val="1F497D" w:themeColor="text2"/>
          <w:sz w:val="22"/>
          <w:szCs w:val="22"/>
        </w:rPr>
        <w:t>Director</w:t>
      </w:r>
      <w:proofErr w:type="spellEnd"/>
    </w:p>
    <w:p w:rsidR="00F30AA2" w:rsidRPr="00F30AA2" w:rsidRDefault="00F30AA2" w:rsidP="0076316B">
      <w:pPr>
        <w:tabs>
          <w:tab w:val="left" w:pos="1843"/>
        </w:tabs>
        <w:spacing w:before="12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</w:pPr>
    </w:p>
    <w:p w:rsidR="005C6BA3" w:rsidRPr="0054764A" w:rsidRDefault="007A14A5" w:rsidP="0085197D">
      <w:pPr>
        <w:tabs>
          <w:tab w:val="left" w:pos="1843"/>
        </w:tabs>
        <w:spacing w:before="120" w:after="120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12:30</w:t>
      </w:r>
      <w:r w:rsidR="00CA3849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– </w:t>
      </w:r>
      <w:r w:rsidR="000E34F5" w:rsidRPr="0054764A">
        <w:rPr>
          <w:rFonts w:asciiTheme="minorHAnsi" w:hAnsiTheme="minorHAnsi"/>
          <w:b/>
          <w:color w:val="1F497D" w:themeColor="text2"/>
          <w:sz w:val="22"/>
          <w:szCs w:val="22"/>
        </w:rPr>
        <w:t>1</w:t>
      </w:r>
      <w:r w:rsidRPr="003441AB">
        <w:rPr>
          <w:rFonts w:asciiTheme="minorHAnsi" w:hAnsiTheme="minorHAnsi"/>
          <w:b/>
          <w:color w:val="1F497D" w:themeColor="text2"/>
          <w:sz w:val="22"/>
          <w:szCs w:val="22"/>
        </w:rPr>
        <w:t>3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</w:rPr>
        <w:t>:05</w:t>
      </w:r>
      <w:r w:rsidR="0076316B" w:rsidRPr="0054764A">
        <w:rPr>
          <w:rFonts w:asciiTheme="minorHAnsi" w:hAnsiTheme="minorHAnsi"/>
          <w:color w:val="1F497D" w:themeColor="text2"/>
          <w:sz w:val="22"/>
          <w:szCs w:val="22"/>
        </w:rPr>
        <w:tab/>
      </w:r>
      <w:r w:rsidR="005C6BA3" w:rsidRPr="00F30AA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ΓΕΦΥΡΑ</w:t>
      </w:r>
      <w:r w:rsidR="005C6BA3" w:rsidRPr="0054764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392D77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ΛΕΙΤΟΥΡΓ</w:t>
      </w:r>
      <w:r w:rsidR="005C6BA3" w:rsidRPr="00F30AA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ΙΑ</w:t>
      </w:r>
    </w:p>
    <w:p w:rsidR="00F30AA2" w:rsidRPr="00875C6F" w:rsidRDefault="005C6BA3" w:rsidP="00F30AA2">
      <w:pPr>
        <w:tabs>
          <w:tab w:val="left" w:pos="1843"/>
        </w:tabs>
        <w:spacing w:before="120"/>
        <w:jc w:val="both"/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</w:pPr>
      <w:r w:rsidRPr="0054764A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="00F30AA2" w:rsidRPr="00875C6F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“Tailor made services and products for our clients”</w:t>
      </w:r>
    </w:p>
    <w:p w:rsidR="00F30AA2" w:rsidRPr="00365ABB" w:rsidRDefault="00F30AA2" w:rsidP="00392D77">
      <w:pPr>
        <w:tabs>
          <w:tab w:val="left" w:pos="1843"/>
        </w:tabs>
        <w:spacing w:before="120"/>
        <w:jc w:val="both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Pr="00365ABB">
        <w:rPr>
          <w:rFonts w:asciiTheme="minorHAnsi" w:hAnsiTheme="minorHAnsi"/>
          <w:color w:val="1F497D" w:themeColor="text2"/>
          <w:sz w:val="22"/>
          <w:szCs w:val="22"/>
          <w:lang w:val="en-US"/>
        </w:rPr>
        <w:t>Panorama of products and services in place on the bridge:</w:t>
      </w:r>
    </w:p>
    <w:p w:rsidR="00F30AA2" w:rsidRPr="0054764A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>
        <w:rPr>
          <w:rFonts w:asciiTheme="minorHAnsi" w:hAnsiTheme="minorHAnsi"/>
          <w:color w:val="1F497D" w:themeColor="text2"/>
        </w:rPr>
        <w:tab/>
      </w:r>
      <w:proofErr w:type="spellStart"/>
      <w:r w:rsidRPr="0054764A">
        <w:rPr>
          <w:rFonts w:asciiTheme="minorHAnsi" w:hAnsiTheme="minorHAnsi"/>
          <w:color w:val="1F497D" w:themeColor="text2"/>
          <w:lang w:val="el-GR"/>
        </w:rPr>
        <w:t>Anonymous</w:t>
      </w:r>
      <w:proofErr w:type="spellEnd"/>
      <w:r w:rsidRPr="0054764A">
        <w:rPr>
          <w:rFonts w:asciiTheme="minorHAnsi" w:hAnsiTheme="minorHAnsi"/>
          <w:color w:val="1F497D" w:themeColor="text2"/>
          <w:lang w:val="el-GR"/>
        </w:rPr>
        <w:t xml:space="preserve"> </w:t>
      </w:r>
      <w:proofErr w:type="spellStart"/>
      <w:r w:rsidRPr="0054764A">
        <w:rPr>
          <w:rFonts w:asciiTheme="minorHAnsi" w:hAnsiTheme="minorHAnsi"/>
          <w:color w:val="1F497D" w:themeColor="text2"/>
          <w:lang w:val="el-GR"/>
        </w:rPr>
        <w:t>products</w:t>
      </w:r>
      <w:proofErr w:type="spellEnd"/>
    </w:p>
    <w:p w:rsidR="00F30AA2" w:rsidRPr="0054764A" w:rsidRDefault="0054764A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>
        <w:rPr>
          <w:rFonts w:asciiTheme="minorHAnsi" w:hAnsiTheme="minorHAnsi"/>
          <w:color w:val="1F497D" w:themeColor="text2"/>
          <w:lang w:val="el-GR"/>
        </w:rPr>
        <w:tab/>
      </w:r>
      <w:proofErr w:type="spellStart"/>
      <w:r w:rsidR="00F30AA2" w:rsidRPr="0054764A">
        <w:rPr>
          <w:rFonts w:asciiTheme="minorHAnsi" w:hAnsiTheme="minorHAnsi"/>
          <w:color w:val="1F497D" w:themeColor="text2"/>
          <w:lang w:val="el-GR"/>
        </w:rPr>
        <w:t>Epass</w:t>
      </w:r>
      <w:proofErr w:type="spellEnd"/>
      <w:r w:rsidR="00F30AA2" w:rsidRPr="0054764A">
        <w:rPr>
          <w:rFonts w:asciiTheme="minorHAnsi" w:hAnsiTheme="minorHAnsi"/>
          <w:color w:val="1F497D" w:themeColor="text2"/>
          <w:lang w:val="el-GR"/>
        </w:rPr>
        <w:t xml:space="preserve"> </w:t>
      </w:r>
      <w:proofErr w:type="spellStart"/>
      <w:r w:rsidR="00F30AA2" w:rsidRPr="0054764A">
        <w:rPr>
          <w:rFonts w:asciiTheme="minorHAnsi" w:hAnsiTheme="minorHAnsi"/>
          <w:color w:val="1F497D" w:themeColor="text2"/>
          <w:lang w:val="el-GR"/>
        </w:rPr>
        <w:t>products</w:t>
      </w:r>
      <w:proofErr w:type="spellEnd"/>
    </w:p>
    <w:p w:rsidR="00F30AA2" w:rsidRPr="0054764A" w:rsidRDefault="0054764A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>
        <w:rPr>
          <w:rFonts w:asciiTheme="minorHAnsi" w:hAnsiTheme="minorHAnsi"/>
          <w:color w:val="1F497D" w:themeColor="text2"/>
          <w:lang w:val="el-GR"/>
        </w:rPr>
        <w:tab/>
      </w:r>
      <w:r w:rsidR="00F30AA2" w:rsidRPr="0054764A">
        <w:rPr>
          <w:rFonts w:asciiTheme="minorHAnsi" w:hAnsiTheme="minorHAnsi"/>
          <w:color w:val="1F497D" w:themeColor="text2"/>
          <w:lang w:val="el-GR"/>
        </w:rPr>
        <w:t xml:space="preserve">B to B </w:t>
      </w:r>
      <w:proofErr w:type="spellStart"/>
      <w:r w:rsidR="00F30AA2" w:rsidRPr="0054764A">
        <w:rPr>
          <w:rFonts w:asciiTheme="minorHAnsi" w:hAnsiTheme="minorHAnsi"/>
          <w:color w:val="1F497D" w:themeColor="text2"/>
          <w:lang w:val="el-GR"/>
        </w:rPr>
        <w:t>policy</w:t>
      </w:r>
      <w:proofErr w:type="spellEnd"/>
    </w:p>
    <w:p w:rsidR="00F30AA2" w:rsidRPr="0054764A" w:rsidRDefault="0054764A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>
        <w:rPr>
          <w:rFonts w:asciiTheme="minorHAnsi" w:hAnsiTheme="minorHAnsi"/>
          <w:color w:val="1F497D" w:themeColor="text2"/>
          <w:lang w:val="el-GR"/>
        </w:rPr>
        <w:tab/>
      </w:r>
      <w:r w:rsidR="00F30AA2" w:rsidRPr="0054764A">
        <w:rPr>
          <w:rFonts w:asciiTheme="minorHAnsi" w:hAnsiTheme="minorHAnsi"/>
          <w:color w:val="1F497D" w:themeColor="text2"/>
          <w:lang w:val="el-GR"/>
        </w:rPr>
        <w:t>Web-</w:t>
      </w:r>
      <w:proofErr w:type="spellStart"/>
      <w:r w:rsidR="00F30AA2" w:rsidRPr="0054764A">
        <w:rPr>
          <w:rFonts w:asciiTheme="minorHAnsi" w:hAnsiTheme="minorHAnsi"/>
          <w:color w:val="1F497D" w:themeColor="text2"/>
          <w:lang w:val="el-GR"/>
        </w:rPr>
        <w:t>payment</w:t>
      </w:r>
      <w:proofErr w:type="spellEnd"/>
    </w:p>
    <w:p w:rsidR="00F30AA2" w:rsidRPr="0054764A" w:rsidRDefault="00F30AA2" w:rsidP="0054764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54764A">
        <w:rPr>
          <w:rFonts w:asciiTheme="minorHAnsi" w:hAnsiTheme="minorHAnsi"/>
          <w:color w:val="1F497D" w:themeColor="text2"/>
          <w:lang w:val="el-GR"/>
        </w:rPr>
        <w:tab/>
        <w:t>Website and mobile App</w:t>
      </w:r>
    </w:p>
    <w:p w:rsidR="009230C9" w:rsidRPr="00FB00AE" w:rsidRDefault="00F30AA2" w:rsidP="0054764A">
      <w:pPr>
        <w:tabs>
          <w:tab w:val="left" w:pos="1843"/>
        </w:tabs>
        <w:spacing w:before="120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B824C0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365ABB">
        <w:rPr>
          <w:rFonts w:asciiTheme="minorHAnsi" w:hAnsiTheme="minorHAnsi"/>
          <w:b/>
          <w:color w:val="1F497D" w:themeColor="text2"/>
          <w:sz w:val="22"/>
          <w:szCs w:val="22"/>
        </w:rPr>
        <w:t>Εισηγητής:</w:t>
      </w:r>
      <w:r w:rsidRPr="00365ABB">
        <w:t xml:space="preserve"> </w:t>
      </w:r>
      <w:r w:rsidR="00CA3849">
        <w:t xml:space="preserve"> </w:t>
      </w:r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>Benoit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>Le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1F497D" w:themeColor="text2"/>
          <w:sz w:val="22"/>
          <w:szCs w:val="22"/>
          <w:lang w:val="en-US"/>
        </w:rPr>
        <w:t>Bouille</w:t>
      </w:r>
      <w:proofErr w:type="spellEnd"/>
      <w:r w:rsidR="00392D77">
        <w:rPr>
          <w:rFonts w:asciiTheme="minorHAnsi" w:hAnsiTheme="minorHAnsi"/>
          <w:color w:val="1F497D" w:themeColor="text2"/>
          <w:sz w:val="22"/>
          <w:szCs w:val="22"/>
        </w:rPr>
        <w:t>, Διευθύνων Σ</w:t>
      </w:r>
      <w:r w:rsidRPr="00365ABB">
        <w:rPr>
          <w:rFonts w:asciiTheme="minorHAnsi" w:hAnsiTheme="minorHAnsi"/>
          <w:color w:val="1F497D" w:themeColor="text2"/>
          <w:sz w:val="22"/>
          <w:szCs w:val="22"/>
        </w:rPr>
        <w:t>ύμβ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ουλος </w:t>
      </w:r>
      <w:r w:rsidR="00D93B0E">
        <w:rPr>
          <w:rFonts w:asciiTheme="minorHAnsi" w:hAnsiTheme="minorHAnsi"/>
          <w:color w:val="1F497D" w:themeColor="text2"/>
          <w:sz w:val="22"/>
          <w:szCs w:val="22"/>
        </w:rPr>
        <w:tab/>
      </w:r>
      <w:r>
        <w:rPr>
          <w:rFonts w:asciiTheme="minorHAnsi" w:hAnsiTheme="minorHAnsi"/>
          <w:color w:val="1F497D" w:themeColor="text2"/>
          <w:sz w:val="22"/>
          <w:szCs w:val="22"/>
        </w:rPr>
        <w:t>και Γενικός Διευθυντής</w:t>
      </w:r>
    </w:p>
    <w:p w:rsidR="009230C9" w:rsidRDefault="009230C9" w:rsidP="00F30AA2">
      <w:pPr>
        <w:tabs>
          <w:tab w:val="left" w:pos="1843"/>
        </w:tabs>
        <w:spacing w:before="12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:rsidR="00F30AA2" w:rsidRPr="008A1E0A" w:rsidRDefault="007A14A5" w:rsidP="00F30AA2">
      <w:pPr>
        <w:tabs>
          <w:tab w:val="left" w:pos="1843"/>
        </w:tabs>
        <w:spacing w:before="120" w:after="120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13:05</w:t>
      </w:r>
      <w:r w:rsidR="00CA3849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– </w:t>
      </w:r>
      <w:r>
        <w:rPr>
          <w:rFonts w:asciiTheme="minorHAnsi" w:hAnsiTheme="minorHAnsi"/>
          <w:b/>
          <w:color w:val="1F497D" w:themeColor="text2"/>
          <w:sz w:val="22"/>
          <w:szCs w:val="22"/>
        </w:rPr>
        <w:t>13:40</w:t>
      </w:r>
      <w:r w:rsidR="005829E8" w:rsidRPr="005E7921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30AA2" w:rsidRPr="008A1E0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PRAKTIKER</w:t>
      </w:r>
      <w:r w:rsidR="00F30AA2" w:rsidRPr="008A1E0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F30AA2" w:rsidRPr="008A1E0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HELLAS</w:t>
      </w:r>
      <w:r w:rsidR="00F30AA2" w:rsidRPr="008A1E0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F30AA2" w:rsidRPr="008A1E0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AE</w:t>
      </w:r>
    </w:p>
    <w:p w:rsidR="00F30AA2" w:rsidRPr="008A1E0A" w:rsidRDefault="00F30AA2" w:rsidP="00F30AA2">
      <w:pPr>
        <w:spacing w:before="120" w:after="120"/>
        <w:ind w:left="1843"/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8A1E0A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8A1E0A"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  <w:t>“Αποκωδικοποίηση των τάσεων της αγοράς σε ενέργειες που προσδίδουν αξία στον καταναλωτή”</w:t>
      </w:r>
    </w:p>
    <w:p w:rsidR="00F30AA2" w:rsidRPr="008A1E0A" w:rsidRDefault="00F30AA2" w:rsidP="00F30AA2">
      <w:pPr>
        <w:spacing w:before="120" w:after="24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8A1E0A">
        <w:rPr>
          <w:rFonts w:asciiTheme="minorHAnsi" w:hAnsiTheme="minorHAnsi"/>
          <w:color w:val="1F497D" w:themeColor="text2"/>
          <w:sz w:val="22"/>
          <w:szCs w:val="22"/>
        </w:rPr>
        <w:t>Ο ρυθμός που μεταβάλλονται τα δεδομένα στη σημερινή εποχή απαιτεί από τις επιχειρήσεις και τους οργανισμούς άμεση αντίδραση.</w:t>
      </w:r>
    </w:p>
    <w:p w:rsidR="00F30AA2" w:rsidRPr="008A1E0A" w:rsidRDefault="00F30AA2" w:rsidP="00F30AA2">
      <w:pPr>
        <w:spacing w:before="120" w:after="24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8A1E0A">
        <w:rPr>
          <w:rFonts w:asciiTheme="minorHAnsi" w:hAnsiTheme="minorHAnsi"/>
          <w:color w:val="1F497D" w:themeColor="text2"/>
          <w:sz w:val="22"/>
          <w:szCs w:val="22"/>
        </w:rPr>
        <w:t>Η πρόβλεψη και κατανόηση των τάσεων της αγοράς με σκοπό την αποκωδικοποίηση τους σε ενέργειες που θα προσδώσουν αξία στον καταναλωτή αποτελεί κρίσιμο σημείο για το μέλλον μιας επιχείρησης.</w:t>
      </w:r>
    </w:p>
    <w:p w:rsidR="009230C9" w:rsidRDefault="00F30AA2" w:rsidP="009230C9">
      <w:pPr>
        <w:spacing w:after="12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8A1E0A">
        <w:rPr>
          <w:rFonts w:asciiTheme="minorHAnsi" w:hAnsiTheme="minorHAnsi"/>
          <w:color w:val="1F497D" w:themeColor="text2"/>
          <w:sz w:val="22"/>
          <w:szCs w:val="22"/>
        </w:rPr>
        <w:t xml:space="preserve">Η </w:t>
      </w:r>
      <w:proofErr w:type="spellStart"/>
      <w:r w:rsidRPr="008A1E0A">
        <w:rPr>
          <w:rFonts w:asciiTheme="minorHAnsi" w:hAnsiTheme="minorHAnsi"/>
          <w:color w:val="1F497D" w:themeColor="text2"/>
          <w:sz w:val="22"/>
          <w:szCs w:val="22"/>
        </w:rPr>
        <w:t>Praktiker</w:t>
      </w:r>
      <w:proofErr w:type="spellEnd"/>
      <w:r w:rsidRPr="008A1E0A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proofErr w:type="spellStart"/>
      <w:r w:rsidRPr="008A1E0A">
        <w:rPr>
          <w:rFonts w:asciiTheme="minorHAnsi" w:hAnsiTheme="minorHAnsi"/>
          <w:color w:val="1F497D" w:themeColor="text2"/>
          <w:sz w:val="22"/>
          <w:szCs w:val="22"/>
        </w:rPr>
        <w:t>Hellas</w:t>
      </w:r>
      <w:proofErr w:type="spellEnd"/>
      <w:r w:rsidRPr="008A1E0A">
        <w:rPr>
          <w:rFonts w:asciiTheme="minorHAnsi" w:hAnsiTheme="minorHAnsi"/>
          <w:color w:val="1F497D" w:themeColor="text2"/>
          <w:sz w:val="22"/>
          <w:szCs w:val="22"/>
        </w:rPr>
        <w:t xml:space="preserve"> διατηρεί συνεχώς τον Έλληνα καταναλωτή και τις επιθυμίες του στο επίκεντρο του ενδιαφέροντός της, ενώ η άρτια εξυπηρέτηση κάθε πελάτη ξεχωριστά αποτελεί κομβικό σημείο της εταιρικής της φιλοσοφίας και </w:t>
      </w:r>
      <w:r w:rsidRPr="008A1E0A">
        <w:rPr>
          <w:rFonts w:asciiTheme="minorHAnsi" w:hAnsiTheme="minorHAnsi"/>
          <w:color w:val="1F497D" w:themeColor="text2"/>
          <w:sz w:val="22"/>
          <w:szCs w:val="22"/>
        </w:rPr>
        <w:lastRenderedPageBreak/>
        <w:t>παράλληλα, βασικό μοχλό για την εξέλιξη των προϊόντων και υπηρεσιών που προσφέρει.</w:t>
      </w:r>
    </w:p>
    <w:p w:rsidR="005829E8" w:rsidRDefault="009E40F8" w:rsidP="008E6858">
      <w:pPr>
        <w:spacing w:after="48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noProof/>
          <w:color w:val="1F497D" w:themeColor="text2"/>
          <w:sz w:val="22"/>
          <w:szCs w:val="22"/>
        </w:rPr>
        <w:pict>
          <v:shape id="_x0000_s1033" type="#_x0000_t32" style="position:absolute;left:0;text-align:left;margin-left:74.2pt;margin-top:-63.75pt;width:0;height:408.15pt;z-index:251707392" o:connectortype="straight" strokecolor="#365f91 [2404]" strokeweight="1.5pt"/>
        </w:pict>
      </w:r>
      <w:r w:rsidR="00F30AA2" w:rsidRPr="005E7921">
        <w:rPr>
          <w:rFonts w:asciiTheme="minorHAnsi" w:hAnsiTheme="minorHAnsi"/>
          <w:b/>
          <w:color w:val="1F497D" w:themeColor="text2"/>
          <w:sz w:val="22"/>
          <w:szCs w:val="22"/>
        </w:rPr>
        <w:t>Εισηγητής:</w:t>
      </w:r>
      <w:r w:rsidR="00F30AA2"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CA384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F30AA2">
        <w:rPr>
          <w:rFonts w:asciiTheme="minorHAnsi" w:hAnsiTheme="minorHAnsi"/>
          <w:color w:val="1F497D" w:themeColor="text2"/>
          <w:sz w:val="22"/>
          <w:szCs w:val="22"/>
        </w:rPr>
        <w:t xml:space="preserve">Ιωάννης </w:t>
      </w:r>
      <w:proofErr w:type="spellStart"/>
      <w:r w:rsidR="00F30AA2">
        <w:rPr>
          <w:rFonts w:asciiTheme="minorHAnsi" w:hAnsiTheme="minorHAnsi"/>
          <w:color w:val="1F497D" w:themeColor="text2"/>
          <w:sz w:val="22"/>
          <w:szCs w:val="22"/>
        </w:rPr>
        <w:t>Μποζοβίτης</w:t>
      </w:r>
      <w:proofErr w:type="spellEnd"/>
      <w:r w:rsidR="00F30AA2"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, </w:t>
      </w:r>
      <w:r w:rsidR="00F30AA2">
        <w:rPr>
          <w:rFonts w:asciiTheme="minorHAnsi" w:hAnsiTheme="minorHAnsi"/>
          <w:color w:val="1F497D" w:themeColor="text2"/>
          <w:sz w:val="22"/>
          <w:szCs w:val="22"/>
          <w:lang w:val="en-US"/>
        </w:rPr>
        <w:t>Sales</w:t>
      </w:r>
      <w:r w:rsidR="00F30AA2" w:rsidRPr="008A1E0A">
        <w:rPr>
          <w:rFonts w:asciiTheme="minorHAnsi" w:hAnsiTheme="minorHAnsi"/>
          <w:color w:val="1F497D" w:themeColor="text2"/>
          <w:sz w:val="22"/>
          <w:szCs w:val="22"/>
        </w:rPr>
        <w:t xml:space="preserve"> &amp; </w:t>
      </w:r>
      <w:r w:rsidR="00F30AA2">
        <w:rPr>
          <w:rFonts w:asciiTheme="minorHAnsi" w:hAnsiTheme="minorHAnsi"/>
          <w:color w:val="1F497D" w:themeColor="text2"/>
          <w:sz w:val="22"/>
          <w:szCs w:val="22"/>
          <w:lang w:val="en-US"/>
        </w:rPr>
        <w:t>HR</w:t>
      </w:r>
      <w:r w:rsidR="00F30AA2" w:rsidRPr="008A1E0A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F30AA2">
        <w:rPr>
          <w:rFonts w:asciiTheme="minorHAnsi" w:hAnsiTheme="minorHAnsi"/>
          <w:color w:val="1F497D" w:themeColor="text2"/>
          <w:sz w:val="22"/>
          <w:szCs w:val="22"/>
          <w:lang w:val="en-US"/>
        </w:rPr>
        <w:t>Director</w:t>
      </w:r>
    </w:p>
    <w:p w:rsidR="00005DDA" w:rsidRPr="0054764A" w:rsidRDefault="007A14A5" w:rsidP="002B5BDE">
      <w:pPr>
        <w:tabs>
          <w:tab w:val="left" w:pos="1843"/>
        </w:tabs>
        <w:spacing w:before="120" w:after="120"/>
        <w:jc w:val="both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13:</w:t>
      </w:r>
      <w:r w:rsidR="000E34F5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40</w:t>
      </w:r>
      <w:r w:rsidR="005829E8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0E34F5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–</w:t>
      </w:r>
      <w:r w:rsidR="005829E8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  <w:r w:rsidR="000E34F5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</w:t>
      </w:r>
      <w:r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4</w:t>
      </w:r>
      <w:r w:rsidR="000E34F5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:40</w:t>
      </w:r>
      <w:r w:rsidR="00076B20"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F30AA2" w:rsidRPr="003441AB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Γεύμα</w:t>
      </w:r>
    </w:p>
    <w:p w:rsidR="000E34F5" w:rsidRPr="0054764A" w:rsidRDefault="00005DDA" w:rsidP="003102FC">
      <w:pPr>
        <w:tabs>
          <w:tab w:val="left" w:pos="1843"/>
        </w:tabs>
        <w:spacing w:before="480"/>
        <w:jc w:val="both"/>
        <w:rPr>
          <w:rFonts w:asciiTheme="minorHAnsi" w:hAnsiTheme="minorHAnsi"/>
          <w:color w:val="1F497D" w:themeColor="text2"/>
          <w:sz w:val="22"/>
          <w:szCs w:val="22"/>
          <w:lang w:val="en-US"/>
        </w:rPr>
      </w:pPr>
      <w:r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14:40</w:t>
      </w:r>
      <w:r w:rsidR="00CA3849" w:rsidRPr="00695C29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– </w:t>
      </w:r>
      <w:r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15:2</w:t>
      </w:r>
      <w:r w:rsidR="00335EA4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5</w:t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Pr="0054764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SLEED</w:t>
      </w:r>
    </w:p>
    <w:p w:rsidR="00F30AA2" w:rsidRPr="0054764A" w:rsidRDefault="005C6BA3" w:rsidP="003441AB">
      <w:pPr>
        <w:spacing w:before="120"/>
        <w:ind w:left="1871"/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</w:pP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Pr="0054764A">
        <w:rPr>
          <w:rFonts w:asciiTheme="minorHAnsi" w:hAnsiTheme="minorHAnsi"/>
          <w:color w:val="1F497D" w:themeColor="text2"/>
          <w:sz w:val="22"/>
          <w:szCs w:val="22"/>
          <w:lang w:val="en-US"/>
        </w:rPr>
        <w:tab/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“Digital Marketing &amp; </w:t>
      </w:r>
      <w:r w:rsidR="00B275C5" w:rsidRPr="007C3521">
        <w:rPr>
          <w:rFonts w:asciiTheme="minorHAnsi" w:hAnsiTheme="minorHAnsi"/>
          <w:b/>
          <w:color w:val="1F497D" w:themeColor="text2"/>
          <w:sz w:val="22"/>
          <w:szCs w:val="22"/>
        </w:rPr>
        <w:t>Πωλήσεις</w:t>
      </w:r>
      <w:r w:rsidR="00B275C5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>”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 </w:t>
      </w:r>
    </w:p>
    <w:p w:rsidR="00F30AA2" w:rsidRPr="007C3521" w:rsidRDefault="00F30AA2" w:rsidP="00B275C5">
      <w:pPr>
        <w:pStyle w:val="ListParagraph"/>
        <w:numPr>
          <w:ilvl w:val="0"/>
          <w:numId w:val="6"/>
        </w:numPr>
        <w:spacing w:before="120"/>
        <w:ind w:hanging="357"/>
        <w:jc w:val="both"/>
        <w:rPr>
          <w:rFonts w:asciiTheme="minorHAnsi" w:hAnsiTheme="minorHAnsi"/>
          <w:color w:val="1F497D" w:themeColor="text2"/>
          <w:lang w:val="el-GR"/>
        </w:rPr>
      </w:pPr>
      <w:r w:rsidRPr="007C3521">
        <w:rPr>
          <w:rFonts w:asciiTheme="minorHAnsi" w:hAnsiTheme="minorHAnsi"/>
          <w:color w:val="1F497D" w:themeColor="text2"/>
          <w:lang w:val="el-GR"/>
        </w:rPr>
        <w:t>Εισαγωγή στο Digital Marketing.</w:t>
      </w:r>
    </w:p>
    <w:p w:rsidR="00F30AA2" w:rsidRPr="007C3521" w:rsidRDefault="00F30AA2" w:rsidP="00F30AA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F497D" w:themeColor="text2"/>
          <w:lang w:val="el-GR"/>
        </w:rPr>
      </w:pPr>
      <w:r w:rsidRPr="007C3521">
        <w:rPr>
          <w:rFonts w:asciiTheme="minorHAnsi" w:hAnsiTheme="minorHAnsi"/>
          <w:color w:val="1F497D" w:themeColor="text2"/>
          <w:lang w:val="el-GR"/>
        </w:rPr>
        <w:t>Η διαδικασία εισόδου μιας εταιρείας στο χώρο του Digital Marketing.</w:t>
      </w:r>
    </w:p>
    <w:p w:rsidR="00F30AA2" w:rsidRPr="007C3521" w:rsidRDefault="00F30AA2" w:rsidP="00756AFE">
      <w:pPr>
        <w:pStyle w:val="ListParagraph"/>
        <w:numPr>
          <w:ilvl w:val="0"/>
          <w:numId w:val="6"/>
        </w:numPr>
        <w:ind w:hanging="357"/>
        <w:jc w:val="both"/>
        <w:rPr>
          <w:rFonts w:asciiTheme="minorHAnsi" w:hAnsiTheme="minorHAnsi"/>
          <w:color w:val="1F497D" w:themeColor="text2"/>
          <w:lang w:val="el-GR"/>
        </w:rPr>
      </w:pPr>
      <w:r w:rsidRPr="007C3521">
        <w:rPr>
          <w:rFonts w:asciiTheme="minorHAnsi" w:hAnsiTheme="minorHAnsi"/>
          <w:color w:val="1F497D" w:themeColor="text2"/>
          <w:lang w:val="el-GR"/>
        </w:rPr>
        <w:t xml:space="preserve">Τρόποι και Εργαλεία προώθησης της </w:t>
      </w:r>
      <w:proofErr w:type="spellStart"/>
      <w:r w:rsidRPr="007C3521">
        <w:rPr>
          <w:rFonts w:asciiTheme="minorHAnsi" w:hAnsiTheme="minorHAnsi"/>
          <w:color w:val="1F497D" w:themeColor="text2"/>
          <w:lang w:val="el-GR"/>
        </w:rPr>
        <w:t>Online</w:t>
      </w:r>
      <w:proofErr w:type="spellEnd"/>
      <w:r w:rsidRPr="007C3521">
        <w:rPr>
          <w:rFonts w:asciiTheme="minorHAnsi" w:hAnsiTheme="minorHAnsi"/>
          <w:color w:val="1F497D" w:themeColor="text2"/>
          <w:lang w:val="el-GR"/>
        </w:rPr>
        <w:t xml:space="preserve"> παρουσίας.</w:t>
      </w:r>
    </w:p>
    <w:p w:rsidR="00ED10FB" w:rsidRPr="00B824C0" w:rsidRDefault="0085197D" w:rsidP="0085197D">
      <w:pPr>
        <w:spacing w:before="120"/>
        <w:ind w:left="1871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Εισηγητή</w:t>
      </w:r>
      <w:r w:rsidR="00F30AA2" w:rsidRPr="005E7921">
        <w:rPr>
          <w:rFonts w:asciiTheme="minorHAnsi" w:hAnsiTheme="minorHAnsi"/>
          <w:b/>
          <w:color w:val="1F497D" w:themeColor="text2"/>
          <w:sz w:val="22"/>
          <w:szCs w:val="22"/>
        </w:rPr>
        <w:t>ς</w:t>
      </w:r>
      <w:r w:rsidR="00F30AA2" w:rsidRPr="00B824C0">
        <w:rPr>
          <w:rFonts w:asciiTheme="minorHAnsi" w:hAnsiTheme="minorHAnsi"/>
          <w:b/>
          <w:color w:val="1F497D" w:themeColor="text2"/>
          <w:sz w:val="22"/>
          <w:szCs w:val="22"/>
        </w:rPr>
        <w:t xml:space="preserve">: </w:t>
      </w:r>
      <w:r w:rsidR="00F30AA2" w:rsidRPr="00B824C0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="00695C29" w:rsidRPr="0087067E">
        <w:rPr>
          <w:rFonts w:asciiTheme="minorHAnsi" w:hAnsiTheme="minorHAnsi"/>
          <w:color w:val="1F497D" w:themeColor="text2"/>
          <w:sz w:val="22"/>
          <w:szCs w:val="22"/>
        </w:rPr>
        <w:t xml:space="preserve">Ευάγγελος Κοτσώνης, </w:t>
      </w:r>
      <w:r w:rsidR="0087067E" w:rsidRPr="0087067E">
        <w:rPr>
          <w:rFonts w:asciiTheme="minorHAnsi" w:hAnsiTheme="minorHAnsi"/>
          <w:color w:val="1F497D" w:themeColor="text2"/>
          <w:sz w:val="22"/>
          <w:szCs w:val="22"/>
          <w:lang w:val="en-US"/>
        </w:rPr>
        <w:t>Co</w:t>
      </w:r>
      <w:r w:rsidR="0087067E" w:rsidRPr="0087067E">
        <w:rPr>
          <w:rFonts w:asciiTheme="minorHAnsi" w:hAnsiTheme="minorHAnsi"/>
          <w:color w:val="1F497D" w:themeColor="text2"/>
          <w:sz w:val="22"/>
          <w:szCs w:val="22"/>
        </w:rPr>
        <w:t>-</w:t>
      </w:r>
      <w:r w:rsidR="0087067E" w:rsidRPr="0087067E">
        <w:rPr>
          <w:rFonts w:asciiTheme="minorHAnsi" w:hAnsiTheme="minorHAnsi"/>
          <w:color w:val="1F497D" w:themeColor="text2"/>
          <w:sz w:val="22"/>
          <w:szCs w:val="22"/>
          <w:lang w:val="en-US"/>
        </w:rPr>
        <w:t>founder</w:t>
      </w:r>
    </w:p>
    <w:p w:rsidR="00D93B0E" w:rsidRPr="00B824C0" w:rsidRDefault="00D93B0E" w:rsidP="00D93B0E">
      <w:pPr>
        <w:ind w:left="1871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F30AA2" w:rsidRPr="0054764A" w:rsidRDefault="00756AFE" w:rsidP="00F30AA2">
      <w:pPr>
        <w:tabs>
          <w:tab w:val="left" w:pos="1843"/>
        </w:tabs>
        <w:spacing w:before="120" w:after="120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15:2</w:t>
      </w:r>
      <w:r w:rsidR="00335EA4">
        <w:rPr>
          <w:rFonts w:asciiTheme="minorHAnsi" w:hAnsiTheme="minorHAnsi"/>
          <w:b/>
          <w:color w:val="1F497D" w:themeColor="text2"/>
          <w:sz w:val="22"/>
          <w:szCs w:val="22"/>
        </w:rPr>
        <w:t>5</w:t>
      </w:r>
      <w:r w:rsidR="00CA3849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– </w:t>
      </w:r>
      <w:r>
        <w:rPr>
          <w:rFonts w:asciiTheme="minorHAnsi" w:hAnsiTheme="minorHAnsi"/>
          <w:b/>
          <w:color w:val="1F497D" w:themeColor="text2"/>
          <w:sz w:val="22"/>
          <w:szCs w:val="22"/>
        </w:rPr>
        <w:t>16:</w:t>
      </w:r>
      <w:r w:rsidR="00335EA4">
        <w:rPr>
          <w:rFonts w:asciiTheme="minorHAnsi" w:hAnsiTheme="minorHAnsi"/>
          <w:b/>
          <w:color w:val="1F497D" w:themeColor="text2"/>
          <w:sz w:val="22"/>
          <w:szCs w:val="22"/>
        </w:rPr>
        <w:t>00</w:t>
      </w:r>
      <w:r w:rsidR="00CA6C54" w:rsidRPr="0054764A">
        <w:rPr>
          <w:rFonts w:asciiTheme="minorHAnsi" w:hAnsiTheme="minorHAnsi"/>
          <w:color w:val="1F497D" w:themeColor="text2"/>
          <w:sz w:val="22"/>
          <w:szCs w:val="22"/>
        </w:rPr>
        <w:tab/>
      </w:r>
      <w:r w:rsidR="00CA6C54" w:rsidRPr="0054764A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30AA2" w:rsidRPr="00821EF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ΞΥΝ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F30AA2" w:rsidRPr="00821EF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Α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.</w:t>
      </w:r>
      <w:r w:rsidR="00F30AA2" w:rsidRPr="00821EF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Ε</w:t>
      </w:r>
      <w:r w:rsidR="00F30AA2" w:rsidRPr="0054764A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. </w:t>
      </w:r>
    </w:p>
    <w:p w:rsidR="00F30AA2" w:rsidRPr="00465FF5" w:rsidRDefault="00F30AA2" w:rsidP="00F30AA2">
      <w:pPr>
        <w:spacing w:before="120" w:after="120"/>
        <w:ind w:left="1843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54764A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54764A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54764A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54764A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465FF5">
        <w:rPr>
          <w:rFonts w:asciiTheme="minorHAnsi" w:hAnsiTheme="minorHAnsi"/>
          <w:b/>
          <w:color w:val="1F497D" w:themeColor="text2"/>
          <w:sz w:val="22"/>
          <w:szCs w:val="22"/>
        </w:rPr>
        <w:t>“Διαχείριση παραπόνων</w:t>
      </w:r>
      <w:r w:rsidR="00B275C5">
        <w:rPr>
          <w:rFonts w:asciiTheme="minorHAnsi" w:hAnsiTheme="minorHAnsi"/>
          <w:b/>
          <w:color w:val="1F497D" w:themeColor="text2"/>
          <w:sz w:val="22"/>
          <w:szCs w:val="22"/>
        </w:rPr>
        <w:t xml:space="preserve"> –</w:t>
      </w:r>
      <w:r w:rsidRPr="00465FF5">
        <w:rPr>
          <w:rFonts w:asciiTheme="minorHAnsi" w:hAnsiTheme="minorHAnsi"/>
          <w:b/>
          <w:color w:val="1F497D" w:themeColor="text2"/>
          <w:sz w:val="22"/>
          <w:szCs w:val="22"/>
        </w:rPr>
        <w:t xml:space="preserve"> πρωτόκολλο</w:t>
      </w:r>
      <w:r w:rsidR="00B275C5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465FF5">
        <w:rPr>
          <w:rFonts w:asciiTheme="minorHAnsi" w:hAnsiTheme="minorHAnsi"/>
          <w:b/>
          <w:color w:val="1F497D" w:themeColor="text2"/>
          <w:sz w:val="22"/>
          <w:szCs w:val="22"/>
        </w:rPr>
        <w:t>και δεξιότητες”</w:t>
      </w:r>
    </w:p>
    <w:p w:rsidR="00F30AA2" w:rsidRPr="00465FF5" w:rsidRDefault="00F30AA2" w:rsidP="00F30AA2">
      <w:pPr>
        <w:shd w:val="clear" w:color="auto" w:fill="FFFFFF"/>
        <w:ind w:left="1843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>Γ</w:t>
      </w:r>
      <w:r w:rsidRPr="00465FF5">
        <w:rPr>
          <w:rFonts w:asciiTheme="minorHAnsi" w:hAnsiTheme="minorHAnsi"/>
          <w:color w:val="1F497D" w:themeColor="text2"/>
          <w:sz w:val="22"/>
          <w:szCs w:val="22"/>
        </w:rPr>
        <w:t>ιατί είναι δύσκολο να κάνουμε καλή διαχείριση παραπόνων?</w:t>
      </w:r>
    </w:p>
    <w:p w:rsidR="00F30AA2" w:rsidRPr="00465FF5" w:rsidRDefault="00F30AA2" w:rsidP="00F30AA2">
      <w:pPr>
        <w:shd w:val="clear" w:color="auto" w:fill="FFFFFF"/>
        <w:ind w:left="1843"/>
        <w:rPr>
          <w:rFonts w:asciiTheme="minorHAnsi" w:hAnsiTheme="minorHAnsi"/>
          <w:color w:val="1F497D" w:themeColor="text2"/>
          <w:sz w:val="22"/>
          <w:szCs w:val="22"/>
        </w:rPr>
      </w:pPr>
      <w:r w:rsidRPr="00465FF5">
        <w:rPr>
          <w:rFonts w:asciiTheme="minorHAnsi" w:hAnsiTheme="minorHAnsi"/>
          <w:color w:val="1F497D" w:themeColor="text2"/>
          <w:sz w:val="22"/>
          <w:szCs w:val="22"/>
        </w:rPr>
        <w:t>Πόσες δεξιότητες χρειάζεται να έχει κάποιος για να κάνει καλή διαχείριση.</w:t>
      </w:r>
    </w:p>
    <w:p w:rsidR="00F30AA2" w:rsidRPr="00465FF5" w:rsidRDefault="00F30AA2" w:rsidP="009230C9">
      <w:pPr>
        <w:shd w:val="clear" w:color="auto" w:fill="FFFFFF"/>
        <w:ind w:left="1843"/>
        <w:rPr>
          <w:rFonts w:asciiTheme="minorHAnsi" w:hAnsiTheme="minorHAnsi"/>
          <w:color w:val="1F497D" w:themeColor="text2"/>
          <w:sz w:val="22"/>
          <w:szCs w:val="22"/>
        </w:rPr>
      </w:pPr>
      <w:r w:rsidRPr="00465FF5">
        <w:rPr>
          <w:rFonts w:asciiTheme="minorHAnsi" w:hAnsiTheme="minorHAnsi"/>
          <w:color w:val="1F497D" w:themeColor="text2"/>
          <w:sz w:val="22"/>
          <w:szCs w:val="22"/>
        </w:rPr>
        <w:t>Ας δούμε μαζί το σχετικό πρωτόκολλο, ένα μικρό διαγνωστικό και ένα πίνακα στρατηγικής απόφασης για την επόμενη μέρα!</w:t>
      </w:r>
    </w:p>
    <w:p w:rsidR="000E34F5" w:rsidRPr="007A14A5" w:rsidRDefault="00F30AA2" w:rsidP="0085197D">
      <w:pPr>
        <w:spacing w:before="120" w:after="480"/>
        <w:ind w:left="1843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5E7921">
        <w:rPr>
          <w:rFonts w:asciiTheme="minorHAnsi" w:hAnsiTheme="minorHAnsi"/>
          <w:b/>
          <w:color w:val="1F497D" w:themeColor="text2"/>
          <w:sz w:val="22"/>
          <w:szCs w:val="22"/>
        </w:rPr>
        <w:t xml:space="preserve">Εισηγητής: </w:t>
      </w:r>
      <w:r w:rsidRPr="00465FF5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Ρωμύλος </w:t>
      </w:r>
      <w:proofErr w:type="spellStart"/>
      <w:r w:rsidRPr="005E7921">
        <w:rPr>
          <w:rFonts w:asciiTheme="minorHAnsi" w:hAnsiTheme="minorHAnsi"/>
          <w:color w:val="1F497D" w:themeColor="text2"/>
          <w:sz w:val="22"/>
          <w:szCs w:val="22"/>
        </w:rPr>
        <w:t>Πολιτόπουλος</w:t>
      </w:r>
      <w:proofErr w:type="spellEnd"/>
      <w:r w:rsidRPr="005E7921">
        <w:rPr>
          <w:rFonts w:asciiTheme="minorHAnsi" w:hAnsiTheme="minorHAnsi"/>
          <w:color w:val="1F497D" w:themeColor="text2"/>
          <w:sz w:val="22"/>
          <w:szCs w:val="22"/>
        </w:rPr>
        <w:t xml:space="preserve">, </w:t>
      </w:r>
      <w:r w:rsidRPr="005E7921">
        <w:rPr>
          <w:rFonts w:asciiTheme="minorHAnsi" w:hAnsiTheme="minorHAnsi"/>
          <w:color w:val="1F497D" w:themeColor="text2"/>
          <w:sz w:val="22"/>
          <w:szCs w:val="22"/>
          <w:lang w:val="en-US"/>
        </w:rPr>
        <w:t>CEO</w:t>
      </w:r>
    </w:p>
    <w:p w:rsidR="00CA6C54" w:rsidRDefault="00756AFE" w:rsidP="00D93B0E">
      <w:pPr>
        <w:spacing w:before="12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>16:0</w:t>
      </w:r>
      <w:r w:rsidR="00335EA4">
        <w:rPr>
          <w:rFonts w:asciiTheme="minorHAnsi" w:hAnsiTheme="minorHAnsi"/>
          <w:b/>
          <w:color w:val="1F497D" w:themeColor="text2"/>
          <w:sz w:val="22"/>
          <w:szCs w:val="22"/>
        </w:rPr>
        <w:t>0</w:t>
      </w:r>
      <w:r w:rsidR="00CA3849" w:rsidRPr="003441AB">
        <w:rPr>
          <w:rFonts w:asciiTheme="minorHAnsi" w:hAnsiTheme="minorHAnsi"/>
          <w:b/>
          <w:color w:val="1F497D" w:themeColor="text2"/>
          <w:sz w:val="22"/>
          <w:szCs w:val="22"/>
        </w:rPr>
        <w:t xml:space="preserve"> – </w:t>
      </w:r>
      <w:r>
        <w:rPr>
          <w:rFonts w:asciiTheme="minorHAnsi" w:hAnsiTheme="minorHAnsi"/>
          <w:b/>
          <w:color w:val="1F497D" w:themeColor="text2"/>
          <w:sz w:val="22"/>
          <w:szCs w:val="22"/>
        </w:rPr>
        <w:t>16:</w:t>
      </w:r>
      <w:r w:rsidR="00335EA4">
        <w:rPr>
          <w:rFonts w:asciiTheme="minorHAnsi" w:hAnsiTheme="minorHAnsi"/>
          <w:b/>
          <w:color w:val="1F497D" w:themeColor="text2"/>
          <w:sz w:val="22"/>
          <w:szCs w:val="22"/>
        </w:rPr>
        <w:t>05</w:t>
      </w:r>
      <w:r w:rsidR="000E34F5">
        <w:rPr>
          <w:rFonts w:asciiTheme="minorHAnsi" w:hAnsiTheme="minorHAnsi"/>
          <w:color w:val="1F497D" w:themeColor="text2"/>
          <w:sz w:val="22"/>
          <w:szCs w:val="22"/>
        </w:rPr>
        <w:t xml:space="preserve">           </w:t>
      </w:r>
      <w:r w:rsidR="008E6858">
        <w:rPr>
          <w:rFonts w:asciiTheme="minorHAnsi" w:hAnsiTheme="minorHAnsi"/>
          <w:color w:val="1F497D" w:themeColor="text2"/>
          <w:sz w:val="22"/>
          <w:szCs w:val="22"/>
          <w:lang w:val="en-US"/>
        </w:rPr>
        <w:t xml:space="preserve"> </w:t>
      </w:r>
      <w:r w:rsidR="000E34F5" w:rsidRPr="003441AB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Κλείσιμο</w:t>
      </w:r>
    </w:p>
    <w:p w:rsidR="002147D9" w:rsidRDefault="002147D9" w:rsidP="00D93B0E">
      <w:pPr>
        <w:spacing w:before="120" w:after="120"/>
        <w:jc w:val="both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</w:pPr>
    </w:p>
    <w:p w:rsidR="00187C02" w:rsidRDefault="002147D9" w:rsidP="002147D9">
      <w:pPr>
        <w:spacing w:before="120" w:after="120"/>
        <w:jc w:val="center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Ευχαριστούμε θερμά </w:t>
      </w:r>
      <w:r w:rsidR="009E40F8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τις εταιρείες</w:t>
      </w:r>
      <w:r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 </w:t>
      </w:r>
    </w:p>
    <w:p w:rsidR="00187C02" w:rsidRDefault="009E40F8" w:rsidP="002147D9">
      <w:pPr>
        <w:spacing w:before="120" w:after="120"/>
        <w:jc w:val="center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ΓΕΦΥΡΑ Α.Ε. </w:t>
      </w:r>
      <w:r w:rsidR="002147D9" w:rsidRPr="002147D9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και</w:t>
      </w:r>
      <w:bookmarkStart w:id="0" w:name="_GoBack"/>
      <w:bookmarkEnd w:id="0"/>
      <w:r w:rsidR="002147D9" w:rsidRPr="002147D9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ΓΕΦΥΡΑ ΛΕΙΤΟΥΡΓΙΑ Α.Ε.</w:t>
      </w:r>
      <w:r w:rsidR="002147D9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</w:p>
    <w:p w:rsidR="002147D9" w:rsidRPr="00187C02" w:rsidRDefault="002147D9" w:rsidP="002147D9">
      <w:pPr>
        <w:spacing w:before="120" w:after="120"/>
        <w:jc w:val="center"/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για τη </w:t>
      </w:r>
      <w:r w:rsidR="00187C0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χορηγία </w:t>
      </w:r>
      <w:r w:rsidR="00187C0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  <w:lang w:val="en-US"/>
        </w:rPr>
        <w:t>catering</w:t>
      </w:r>
      <w:r w:rsidR="00187C02" w:rsidRPr="00187C0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 xml:space="preserve"> </w:t>
      </w:r>
      <w:r w:rsidR="00187C02">
        <w:rPr>
          <w:rFonts w:asciiTheme="minorHAnsi" w:hAnsiTheme="minorHAnsi"/>
          <w:b/>
          <w:color w:val="1F497D" w:themeColor="text2"/>
          <w:sz w:val="22"/>
          <w:szCs w:val="22"/>
          <w:shd w:val="clear" w:color="auto" w:fill="C6D9F1" w:themeFill="text2" w:themeFillTint="33"/>
        </w:rPr>
        <w:t>της εκδήλωσης.</w:t>
      </w:r>
    </w:p>
    <w:sectPr w:rsidR="002147D9" w:rsidRPr="00187C02" w:rsidSect="00655313">
      <w:pgSz w:w="11906" w:h="16838"/>
      <w:pgMar w:top="1276" w:right="1416" w:bottom="1276" w:left="1276" w:header="70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CB" w:rsidRDefault="00362DCB">
      <w:r>
        <w:separator/>
      </w:r>
    </w:p>
  </w:endnote>
  <w:endnote w:type="continuationSeparator" w:id="0">
    <w:p w:rsidR="00362DCB" w:rsidRDefault="003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CB" w:rsidRDefault="00362DCB">
      <w:r>
        <w:separator/>
      </w:r>
    </w:p>
  </w:footnote>
  <w:footnote w:type="continuationSeparator" w:id="0">
    <w:p w:rsidR="00362DCB" w:rsidRDefault="0036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B04"/>
    <w:multiLevelType w:val="hybridMultilevel"/>
    <w:tmpl w:val="4E50A94C"/>
    <w:lvl w:ilvl="0" w:tplc="67A6B286">
      <w:numFmt w:val="bullet"/>
      <w:lvlText w:val="-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DB42FD9"/>
    <w:multiLevelType w:val="hybridMultilevel"/>
    <w:tmpl w:val="86EC9660"/>
    <w:lvl w:ilvl="0" w:tplc="0408001B">
      <w:start w:val="1"/>
      <w:numFmt w:val="lowerRoman"/>
      <w:lvlText w:val="%1."/>
      <w:lvlJc w:val="right"/>
      <w:pPr>
        <w:ind w:left="2563" w:hanging="360"/>
      </w:pPr>
    </w:lvl>
    <w:lvl w:ilvl="1" w:tplc="04080019" w:tentative="1">
      <w:start w:val="1"/>
      <w:numFmt w:val="lowerLetter"/>
      <w:lvlText w:val="%2."/>
      <w:lvlJc w:val="left"/>
      <w:pPr>
        <w:ind w:left="3283" w:hanging="360"/>
      </w:pPr>
    </w:lvl>
    <w:lvl w:ilvl="2" w:tplc="0408001B" w:tentative="1">
      <w:start w:val="1"/>
      <w:numFmt w:val="lowerRoman"/>
      <w:lvlText w:val="%3."/>
      <w:lvlJc w:val="right"/>
      <w:pPr>
        <w:ind w:left="4003" w:hanging="180"/>
      </w:pPr>
    </w:lvl>
    <w:lvl w:ilvl="3" w:tplc="0408000F" w:tentative="1">
      <w:start w:val="1"/>
      <w:numFmt w:val="decimal"/>
      <w:lvlText w:val="%4."/>
      <w:lvlJc w:val="left"/>
      <w:pPr>
        <w:ind w:left="4723" w:hanging="360"/>
      </w:pPr>
    </w:lvl>
    <w:lvl w:ilvl="4" w:tplc="04080019" w:tentative="1">
      <w:start w:val="1"/>
      <w:numFmt w:val="lowerLetter"/>
      <w:lvlText w:val="%5."/>
      <w:lvlJc w:val="left"/>
      <w:pPr>
        <w:ind w:left="5443" w:hanging="360"/>
      </w:pPr>
    </w:lvl>
    <w:lvl w:ilvl="5" w:tplc="0408001B" w:tentative="1">
      <w:start w:val="1"/>
      <w:numFmt w:val="lowerRoman"/>
      <w:lvlText w:val="%6."/>
      <w:lvlJc w:val="right"/>
      <w:pPr>
        <w:ind w:left="6163" w:hanging="180"/>
      </w:pPr>
    </w:lvl>
    <w:lvl w:ilvl="6" w:tplc="0408000F" w:tentative="1">
      <w:start w:val="1"/>
      <w:numFmt w:val="decimal"/>
      <w:lvlText w:val="%7."/>
      <w:lvlJc w:val="left"/>
      <w:pPr>
        <w:ind w:left="6883" w:hanging="360"/>
      </w:pPr>
    </w:lvl>
    <w:lvl w:ilvl="7" w:tplc="04080019" w:tentative="1">
      <w:start w:val="1"/>
      <w:numFmt w:val="lowerLetter"/>
      <w:lvlText w:val="%8."/>
      <w:lvlJc w:val="left"/>
      <w:pPr>
        <w:ind w:left="7603" w:hanging="360"/>
      </w:pPr>
    </w:lvl>
    <w:lvl w:ilvl="8" w:tplc="0408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>
    <w:nsid w:val="28E34ABD"/>
    <w:multiLevelType w:val="hybridMultilevel"/>
    <w:tmpl w:val="DE4CB498"/>
    <w:lvl w:ilvl="0" w:tplc="0408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2C520455"/>
    <w:multiLevelType w:val="hybridMultilevel"/>
    <w:tmpl w:val="CA26C3BC"/>
    <w:lvl w:ilvl="0" w:tplc="0408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5E7B56CC"/>
    <w:multiLevelType w:val="hybridMultilevel"/>
    <w:tmpl w:val="38986E2C"/>
    <w:lvl w:ilvl="0" w:tplc="5DC23DB6">
      <w:start w:val="1"/>
      <w:numFmt w:val="bullet"/>
      <w:lvlText w:val=""/>
      <w:lvlJc w:val="left"/>
      <w:pPr>
        <w:ind w:left="2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62312F5C"/>
    <w:multiLevelType w:val="hybridMultilevel"/>
    <w:tmpl w:val="5918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27C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16697"/>
    <w:multiLevelType w:val="hybridMultilevel"/>
    <w:tmpl w:val="10446976"/>
    <w:lvl w:ilvl="0" w:tplc="6950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E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E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1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C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2A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03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7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01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9C86CC6"/>
    <w:multiLevelType w:val="hybridMultilevel"/>
    <w:tmpl w:val="29D6619C"/>
    <w:lvl w:ilvl="0" w:tplc="04080015">
      <w:start w:val="1"/>
      <w:numFmt w:val="upperLetter"/>
      <w:lvlText w:val="%1."/>
      <w:lvlJc w:val="left"/>
      <w:pPr>
        <w:ind w:left="2565" w:hanging="360"/>
      </w:pPr>
    </w:lvl>
    <w:lvl w:ilvl="1" w:tplc="04080019" w:tentative="1">
      <w:start w:val="1"/>
      <w:numFmt w:val="lowerLetter"/>
      <w:lvlText w:val="%2."/>
      <w:lvlJc w:val="left"/>
      <w:pPr>
        <w:ind w:left="3285" w:hanging="360"/>
      </w:pPr>
    </w:lvl>
    <w:lvl w:ilvl="2" w:tplc="0408001B" w:tentative="1">
      <w:start w:val="1"/>
      <w:numFmt w:val="lowerRoman"/>
      <w:lvlText w:val="%3."/>
      <w:lvlJc w:val="right"/>
      <w:pPr>
        <w:ind w:left="4005" w:hanging="180"/>
      </w:pPr>
    </w:lvl>
    <w:lvl w:ilvl="3" w:tplc="0408000F" w:tentative="1">
      <w:start w:val="1"/>
      <w:numFmt w:val="decimal"/>
      <w:lvlText w:val="%4."/>
      <w:lvlJc w:val="left"/>
      <w:pPr>
        <w:ind w:left="4725" w:hanging="360"/>
      </w:pPr>
    </w:lvl>
    <w:lvl w:ilvl="4" w:tplc="04080019" w:tentative="1">
      <w:start w:val="1"/>
      <w:numFmt w:val="lowerLetter"/>
      <w:lvlText w:val="%5."/>
      <w:lvlJc w:val="left"/>
      <w:pPr>
        <w:ind w:left="5445" w:hanging="360"/>
      </w:pPr>
    </w:lvl>
    <w:lvl w:ilvl="5" w:tplc="0408001B" w:tentative="1">
      <w:start w:val="1"/>
      <w:numFmt w:val="lowerRoman"/>
      <w:lvlText w:val="%6."/>
      <w:lvlJc w:val="right"/>
      <w:pPr>
        <w:ind w:left="6165" w:hanging="180"/>
      </w:pPr>
    </w:lvl>
    <w:lvl w:ilvl="6" w:tplc="0408000F" w:tentative="1">
      <w:start w:val="1"/>
      <w:numFmt w:val="decimal"/>
      <w:lvlText w:val="%7."/>
      <w:lvlJc w:val="left"/>
      <w:pPr>
        <w:ind w:left="6885" w:hanging="360"/>
      </w:pPr>
    </w:lvl>
    <w:lvl w:ilvl="7" w:tplc="04080019" w:tentative="1">
      <w:start w:val="1"/>
      <w:numFmt w:val="lowerLetter"/>
      <w:lvlText w:val="%8."/>
      <w:lvlJc w:val="left"/>
      <w:pPr>
        <w:ind w:left="7605" w:hanging="360"/>
      </w:pPr>
    </w:lvl>
    <w:lvl w:ilvl="8" w:tplc="0408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6C333365"/>
    <w:multiLevelType w:val="hybridMultilevel"/>
    <w:tmpl w:val="F33003F6"/>
    <w:lvl w:ilvl="0" w:tplc="0408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784"/>
    <w:rsid w:val="00003EB2"/>
    <w:rsid w:val="00005DDA"/>
    <w:rsid w:val="00011AFB"/>
    <w:rsid w:val="00021B44"/>
    <w:rsid w:val="0002657A"/>
    <w:rsid w:val="00026A34"/>
    <w:rsid w:val="0002729F"/>
    <w:rsid w:val="00027E53"/>
    <w:rsid w:val="00030530"/>
    <w:rsid w:val="00031AA8"/>
    <w:rsid w:val="000324B2"/>
    <w:rsid w:val="00032D28"/>
    <w:rsid w:val="00037E61"/>
    <w:rsid w:val="000427E2"/>
    <w:rsid w:val="00043B31"/>
    <w:rsid w:val="00044484"/>
    <w:rsid w:val="000463AF"/>
    <w:rsid w:val="00050C23"/>
    <w:rsid w:val="00050E1F"/>
    <w:rsid w:val="0005171E"/>
    <w:rsid w:val="00057329"/>
    <w:rsid w:val="000575C3"/>
    <w:rsid w:val="00060C73"/>
    <w:rsid w:val="00061803"/>
    <w:rsid w:val="000638B3"/>
    <w:rsid w:val="00064256"/>
    <w:rsid w:val="00071C3F"/>
    <w:rsid w:val="00073EE2"/>
    <w:rsid w:val="0007548F"/>
    <w:rsid w:val="00075F2F"/>
    <w:rsid w:val="00076B20"/>
    <w:rsid w:val="00077356"/>
    <w:rsid w:val="00080A21"/>
    <w:rsid w:val="00082B50"/>
    <w:rsid w:val="00085B7C"/>
    <w:rsid w:val="00086DBB"/>
    <w:rsid w:val="00087D98"/>
    <w:rsid w:val="0009138C"/>
    <w:rsid w:val="00092F61"/>
    <w:rsid w:val="000941C0"/>
    <w:rsid w:val="000A2EDF"/>
    <w:rsid w:val="000A32FC"/>
    <w:rsid w:val="000A3E08"/>
    <w:rsid w:val="000A6DEE"/>
    <w:rsid w:val="000A78CD"/>
    <w:rsid w:val="000A7F6E"/>
    <w:rsid w:val="000B2BBB"/>
    <w:rsid w:val="000B624D"/>
    <w:rsid w:val="000B693D"/>
    <w:rsid w:val="000D1892"/>
    <w:rsid w:val="000D3396"/>
    <w:rsid w:val="000D561B"/>
    <w:rsid w:val="000D5BD1"/>
    <w:rsid w:val="000D7971"/>
    <w:rsid w:val="000E08C2"/>
    <w:rsid w:val="000E34F5"/>
    <w:rsid w:val="000E5175"/>
    <w:rsid w:val="000E7D0F"/>
    <w:rsid w:val="000F127A"/>
    <w:rsid w:val="000F1D94"/>
    <w:rsid w:val="000F2315"/>
    <w:rsid w:val="000F2C26"/>
    <w:rsid w:val="000F3417"/>
    <w:rsid w:val="000F4553"/>
    <w:rsid w:val="000F5219"/>
    <w:rsid w:val="000F6E95"/>
    <w:rsid w:val="00102D0B"/>
    <w:rsid w:val="0010705C"/>
    <w:rsid w:val="0011031E"/>
    <w:rsid w:val="00112C5E"/>
    <w:rsid w:val="00114969"/>
    <w:rsid w:val="00114DE5"/>
    <w:rsid w:val="00121FE2"/>
    <w:rsid w:val="001262A5"/>
    <w:rsid w:val="00134881"/>
    <w:rsid w:val="0013671D"/>
    <w:rsid w:val="00140C2A"/>
    <w:rsid w:val="00141440"/>
    <w:rsid w:val="001414F3"/>
    <w:rsid w:val="0014220C"/>
    <w:rsid w:val="0014220F"/>
    <w:rsid w:val="00144719"/>
    <w:rsid w:val="00145E4D"/>
    <w:rsid w:val="00146C9C"/>
    <w:rsid w:val="00147224"/>
    <w:rsid w:val="001474A7"/>
    <w:rsid w:val="00147C72"/>
    <w:rsid w:val="00150B01"/>
    <w:rsid w:val="00150B43"/>
    <w:rsid w:val="0015583B"/>
    <w:rsid w:val="00162617"/>
    <w:rsid w:val="00162A81"/>
    <w:rsid w:val="001663C2"/>
    <w:rsid w:val="00167D3E"/>
    <w:rsid w:val="00171746"/>
    <w:rsid w:val="00176240"/>
    <w:rsid w:val="001766F5"/>
    <w:rsid w:val="001843D9"/>
    <w:rsid w:val="00186C90"/>
    <w:rsid w:val="00187C02"/>
    <w:rsid w:val="0019229D"/>
    <w:rsid w:val="00193AF2"/>
    <w:rsid w:val="00194438"/>
    <w:rsid w:val="00194487"/>
    <w:rsid w:val="00194E52"/>
    <w:rsid w:val="00197CD7"/>
    <w:rsid w:val="001A0520"/>
    <w:rsid w:val="001A25E9"/>
    <w:rsid w:val="001A4B52"/>
    <w:rsid w:val="001A7016"/>
    <w:rsid w:val="001B0904"/>
    <w:rsid w:val="001B219A"/>
    <w:rsid w:val="001B3381"/>
    <w:rsid w:val="001B7001"/>
    <w:rsid w:val="001B78CB"/>
    <w:rsid w:val="001C0A53"/>
    <w:rsid w:val="001C53BA"/>
    <w:rsid w:val="001D170D"/>
    <w:rsid w:val="001D2F41"/>
    <w:rsid w:val="001D5CEE"/>
    <w:rsid w:val="001D704E"/>
    <w:rsid w:val="001D7B61"/>
    <w:rsid w:val="001E1B69"/>
    <w:rsid w:val="001E7836"/>
    <w:rsid w:val="001F051E"/>
    <w:rsid w:val="001F2787"/>
    <w:rsid w:val="001F3F5C"/>
    <w:rsid w:val="001F704B"/>
    <w:rsid w:val="001F7248"/>
    <w:rsid w:val="001F776A"/>
    <w:rsid w:val="00200959"/>
    <w:rsid w:val="002050F4"/>
    <w:rsid w:val="00207CBE"/>
    <w:rsid w:val="00214687"/>
    <w:rsid w:val="002147D9"/>
    <w:rsid w:val="0021499D"/>
    <w:rsid w:val="002170F2"/>
    <w:rsid w:val="002230D5"/>
    <w:rsid w:val="00223773"/>
    <w:rsid w:val="00233FA5"/>
    <w:rsid w:val="002342AC"/>
    <w:rsid w:val="0023561D"/>
    <w:rsid w:val="00241931"/>
    <w:rsid w:val="00241C4E"/>
    <w:rsid w:val="00242CF3"/>
    <w:rsid w:val="00243041"/>
    <w:rsid w:val="0024408A"/>
    <w:rsid w:val="00245967"/>
    <w:rsid w:val="00245DD1"/>
    <w:rsid w:val="002513C2"/>
    <w:rsid w:val="00251B5C"/>
    <w:rsid w:val="00251C69"/>
    <w:rsid w:val="00252936"/>
    <w:rsid w:val="002531A0"/>
    <w:rsid w:val="00255A7C"/>
    <w:rsid w:val="00255C68"/>
    <w:rsid w:val="002565F0"/>
    <w:rsid w:val="00257C24"/>
    <w:rsid w:val="002601E8"/>
    <w:rsid w:val="00260FC0"/>
    <w:rsid w:val="002630C7"/>
    <w:rsid w:val="002642EF"/>
    <w:rsid w:val="00265EB5"/>
    <w:rsid w:val="00270144"/>
    <w:rsid w:val="002729E6"/>
    <w:rsid w:val="00272D21"/>
    <w:rsid w:val="00274186"/>
    <w:rsid w:val="002742D1"/>
    <w:rsid w:val="00274849"/>
    <w:rsid w:val="0028245A"/>
    <w:rsid w:val="0029210C"/>
    <w:rsid w:val="00294323"/>
    <w:rsid w:val="002948EF"/>
    <w:rsid w:val="00295475"/>
    <w:rsid w:val="002962E5"/>
    <w:rsid w:val="00297C97"/>
    <w:rsid w:val="002A05EB"/>
    <w:rsid w:val="002A1748"/>
    <w:rsid w:val="002A2E78"/>
    <w:rsid w:val="002A32EE"/>
    <w:rsid w:val="002A389B"/>
    <w:rsid w:val="002A521D"/>
    <w:rsid w:val="002A54D9"/>
    <w:rsid w:val="002B56EB"/>
    <w:rsid w:val="002B5BDE"/>
    <w:rsid w:val="002C31E8"/>
    <w:rsid w:val="002C39D1"/>
    <w:rsid w:val="002C3AE7"/>
    <w:rsid w:val="002C5D82"/>
    <w:rsid w:val="002C7784"/>
    <w:rsid w:val="002C7C1E"/>
    <w:rsid w:val="002D1054"/>
    <w:rsid w:val="002D263B"/>
    <w:rsid w:val="002D36FA"/>
    <w:rsid w:val="002D38B8"/>
    <w:rsid w:val="002D4797"/>
    <w:rsid w:val="002D5776"/>
    <w:rsid w:val="002D667A"/>
    <w:rsid w:val="002E556A"/>
    <w:rsid w:val="002E5B40"/>
    <w:rsid w:val="002F0DD6"/>
    <w:rsid w:val="002F479A"/>
    <w:rsid w:val="002F4D5D"/>
    <w:rsid w:val="002F5127"/>
    <w:rsid w:val="002F75E2"/>
    <w:rsid w:val="003006F5"/>
    <w:rsid w:val="00301D07"/>
    <w:rsid w:val="00302542"/>
    <w:rsid w:val="003033AC"/>
    <w:rsid w:val="003036FB"/>
    <w:rsid w:val="0030395C"/>
    <w:rsid w:val="0030554B"/>
    <w:rsid w:val="003102FC"/>
    <w:rsid w:val="00310BA7"/>
    <w:rsid w:val="003121C3"/>
    <w:rsid w:val="00313100"/>
    <w:rsid w:val="00316DE6"/>
    <w:rsid w:val="00320916"/>
    <w:rsid w:val="00323A75"/>
    <w:rsid w:val="00326B3A"/>
    <w:rsid w:val="00326B58"/>
    <w:rsid w:val="00327193"/>
    <w:rsid w:val="00327EB8"/>
    <w:rsid w:val="00331DC2"/>
    <w:rsid w:val="00335C89"/>
    <w:rsid w:val="00335EA4"/>
    <w:rsid w:val="00337E98"/>
    <w:rsid w:val="00341677"/>
    <w:rsid w:val="00342480"/>
    <w:rsid w:val="003441AB"/>
    <w:rsid w:val="003472F0"/>
    <w:rsid w:val="00347667"/>
    <w:rsid w:val="00354FEB"/>
    <w:rsid w:val="003559D6"/>
    <w:rsid w:val="00355C1C"/>
    <w:rsid w:val="003615E5"/>
    <w:rsid w:val="00361AC1"/>
    <w:rsid w:val="00362DCB"/>
    <w:rsid w:val="003642DC"/>
    <w:rsid w:val="00365166"/>
    <w:rsid w:val="00365FD3"/>
    <w:rsid w:val="00366364"/>
    <w:rsid w:val="0036795C"/>
    <w:rsid w:val="00367A97"/>
    <w:rsid w:val="00370180"/>
    <w:rsid w:val="00371219"/>
    <w:rsid w:val="00374BDC"/>
    <w:rsid w:val="00375834"/>
    <w:rsid w:val="003774DA"/>
    <w:rsid w:val="00381B20"/>
    <w:rsid w:val="00381C49"/>
    <w:rsid w:val="00382024"/>
    <w:rsid w:val="0038333C"/>
    <w:rsid w:val="003842B8"/>
    <w:rsid w:val="003868E7"/>
    <w:rsid w:val="0039028B"/>
    <w:rsid w:val="00390EA3"/>
    <w:rsid w:val="00392D77"/>
    <w:rsid w:val="00396CA8"/>
    <w:rsid w:val="003A2F26"/>
    <w:rsid w:val="003B263A"/>
    <w:rsid w:val="003B2F44"/>
    <w:rsid w:val="003B344B"/>
    <w:rsid w:val="003B3483"/>
    <w:rsid w:val="003B51F4"/>
    <w:rsid w:val="003B7251"/>
    <w:rsid w:val="003C3DBB"/>
    <w:rsid w:val="003C5EF5"/>
    <w:rsid w:val="003C645C"/>
    <w:rsid w:val="003C71C6"/>
    <w:rsid w:val="003C7CD2"/>
    <w:rsid w:val="003D1E55"/>
    <w:rsid w:val="003D3B41"/>
    <w:rsid w:val="003D758E"/>
    <w:rsid w:val="003E17C7"/>
    <w:rsid w:val="003E2928"/>
    <w:rsid w:val="003E5093"/>
    <w:rsid w:val="003E5103"/>
    <w:rsid w:val="003E52A4"/>
    <w:rsid w:val="003E5465"/>
    <w:rsid w:val="003E6F3B"/>
    <w:rsid w:val="003E7B1B"/>
    <w:rsid w:val="003F0BD8"/>
    <w:rsid w:val="003F1403"/>
    <w:rsid w:val="003F1CAD"/>
    <w:rsid w:val="004002EF"/>
    <w:rsid w:val="0040249F"/>
    <w:rsid w:val="004052FC"/>
    <w:rsid w:val="00407CC4"/>
    <w:rsid w:val="004216CA"/>
    <w:rsid w:val="00422F33"/>
    <w:rsid w:val="004301BE"/>
    <w:rsid w:val="00430F92"/>
    <w:rsid w:val="00432404"/>
    <w:rsid w:val="00435A00"/>
    <w:rsid w:val="00436DCB"/>
    <w:rsid w:val="00436F3D"/>
    <w:rsid w:val="00441F15"/>
    <w:rsid w:val="00442147"/>
    <w:rsid w:val="004423BB"/>
    <w:rsid w:val="00443A0F"/>
    <w:rsid w:val="00443B2D"/>
    <w:rsid w:val="00447C3B"/>
    <w:rsid w:val="00450089"/>
    <w:rsid w:val="00453EA1"/>
    <w:rsid w:val="00455776"/>
    <w:rsid w:val="0045655A"/>
    <w:rsid w:val="00456935"/>
    <w:rsid w:val="00461C79"/>
    <w:rsid w:val="004625EF"/>
    <w:rsid w:val="0046379E"/>
    <w:rsid w:val="004658BE"/>
    <w:rsid w:val="00465FF5"/>
    <w:rsid w:val="0046715D"/>
    <w:rsid w:val="00470BCE"/>
    <w:rsid w:val="00470DAB"/>
    <w:rsid w:val="004757F9"/>
    <w:rsid w:val="00476D02"/>
    <w:rsid w:val="004823B5"/>
    <w:rsid w:val="00482F56"/>
    <w:rsid w:val="004846B7"/>
    <w:rsid w:val="004868A1"/>
    <w:rsid w:val="0049176F"/>
    <w:rsid w:val="00494625"/>
    <w:rsid w:val="004950C1"/>
    <w:rsid w:val="004A294E"/>
    <w:rsid w:val="004A2B03"/>
    <w:rsid w:val="004A3581"/>
    <w:rsid w:val="004A47AD"/>
    <w:rsid w:val="004B0037"/>
    <w:rsid w:val="004B0957"/>
    <w:rsid w:val="004B30B5"/>
    <w:rsid w:val="004B3271"/>
    <w:rsid w:val="004B53D3"/>
    <w:rsid w:val="004B5F36"/>
    <w:rsid w:val="004C27FF"/>
    <w:rsid w:val="004C3759"/>
    <w:rsid w:val="004D0416"/>
    <w:rsid w:val="004D26B6"/>
    <w:rsid w:val="004D6E33"/>
    <w:rsid w:val="004F135A"/>
    <w:rsid w:val="004F1AE0"/>
    <w:rsid w:val="004F25EF"/>
    <w:rsid w:val="004F3A23"/>
    <w:rsid w:val="004F5650"/>
    <w:rsid w:val="00500D85"/>
    <w:rsid w:val="00511E12"/>
    <w:rsid w:val="005125C2"/>
    <w:rsid w:val="00516F27"/>
    <w:rsid w:val="00520168"/>
    <w:rsid w:val="00520557"/>
    <w:rsid w:val="00523D0E"/>
    <w:rsid w:val="00525BD0"/>
    <w:rsid w:val="0052717F"/>
    <w:rsid w:val="005278CE"/>
    <w:rsid w:val="00531439"/>
    <w:rsid w:val="00531A9A"/>
    <w:rsid w:val="00532FCB"/>
    <w:rsid w:val="00533916"/>
    <w:rsid w:val="00534AF1"/>
    <w:rsid w:val="00535DAF"/>
    <w:rsid w:val="00541E78"/>
    <w:rsid w:val="00543BF0"/>
    <w:rsid w:val="00544AFB"/>
    <w:rsid w:val="00545F0F"/>
    <w:rsid w:val="0054764A"/>
    <w:rsid w:val="0055011D"/>
    <w:rsid w:val="00551A82"/>
    <w:rsid w:val="00553E09"/>
    <w:rsid w:val="00555766"/>
    <w:rsid w:val="005559E9"/>
    <w:rsid w:val="0055667D"/>
    <w:rsid w:val="0055695C"/>
    <w:rsid w:val="005604B5"/>
    <w:rsid w:val="005604C5"/>
    <w:rsid w:val="00563385"/>
    <w:rsid w:val="00563EDA"/>
    <w:rsid w:val="00564F43"/>
    <w:rsid w:val="00564FBB"/>
    <w:rsid w:val="00565CEC"/>
    <w:rsid w:val="00566CE6"/>
    <w:rsid w:val="005718B1"/>
    <w:rsid w:val="0057393F"/>
    <w:rsid w:val="00573CAE"/>
    <w:rsid w:val="005825E6"/>
    <w:rsid w:val="005829E8"/>
    <w:rsid w:val="005831F4"/>
    <w:rsid w:val="0058352A"/>
    <w:rsid w:val="005876E8"/>
    <w:rsid w:val="00591B4E"/>
    <w:rsid w:val="005920B4"/>
    <w:rsid w:val="0059252C"/>
    <w:rsid w:val="005A092A"/>
    <w:rsid w:val="005A2753"/>
    <w:rsid w:val="005A2969"/>
    <w:rsid w:val="005A4058"/>
    <w:rsid w:val="005B179B"/>
    <w:rsid w:val="005B2701"/>
    <w:rsid w:val="005B3D98"/>
    <w:rsid w:val="005B41AC"/>
    <w:rsid w:val="005B5559"/>
    <w:rsid w:val="005B7FEA"/>
    <w:rsid w:val="005C3F74"/>
    <w:rsid w:val="005C6BA3"/>
    <w:rsid w:val="005D0B0D"/>
    <w:rsid w:val="005D135D"/>
    <w:rsid w:val="005D1609"/>
    <w:rsid w:val="005D1687"/>
    <w:rsid w:val="005D717E"/>
    <w:rsid w:val="005D7D76"/>
    <w:rsid w:val="005E67FC"/>
    <w:rsid w:val="005E6A5B"/>
    <w:rsid w:val="005E7921"/>
    <w:rsid w:val="005F0221"/>
    <w:rsid w:val="005F5D19"/>
    <w:rsid w:val="005F6E7E"/>
    <w:rsid w:val="00602F8D"/>
    <w:rsid w:val="00607D60"/>
    <w:rsid w:val="006102A0"/>
    <w:rsid w:val="00612D1C"/>
    <w:rsid w:val="00613442"/>
    <w:rsid w:val="00615741"/>
    <w:rsid w:val="00615920"/>
    <w:rsid w:val="00615BBE"/>
    <w:rsid w:val="00632854"/>
    <w:rsid w:val="00633E73"/>
    <w:rsid w:val="006346FD"/>
    <w:rsid w:val="006354A5"/>
    <w:rsid w:val="0063579B"/>
    <w:rsid w:val="006358DA"/>
    <w:rsid w:val="0064131C"/>
    <w:rsid w:val="006417C6"/>
    <w:rsid w:val="00641966"/>
    <w:rsid w:val="00650898"/>
    <w:rsid w:val="00650EFA"/>
    <w:rsid w:val="00655313"/>
    <w:rsid w:val="00656B00"/>
    <w:rsid w:val="006615EB"/>
    <w:rsid w:val="00661C47"/>
    <w:rsid w:val="00664216"/>
    <w:rsid w:val="00666935"/>
    <w:rsid w:val="00670D71"/>
    <w:rsid w:val="00671B8A"/>
    <w:rsid w:val="006720E4"/>
    <w:rsid w:val="0067273F"/>
    <w:rsid w:val="00672A0B"/>
    <w:rsid w:val="00673D79"/>
    <w:rsid w:val="00674477"/>
    <w:rsid w:val="00675011"/>
    <w:rsid w:val="00676D6D"/>
    <w:rsid w:val="00683381"/>
    <w:rsid w:val="00695C29"/>
    <w:rsid w:val="00697CA3"/>
    <w:rsid w:val="006A09DF"/>
    <w:rsid w:val="006A11D7"/>
    <w:rsid w:val="006A24CA"/>
    <w:rsid w:val="006A6CBC"/>
    <w:rsid w:val="006A7051"/>
    <w:rsid w:val="006B1228"/>
    <w:rsid w:val="006B343F"/>
    <w:rsid w:val="006B694B"/>
    <w:rsid w:val="006B6E85"/>
    <w:rsid w:val="006B7ED9"/>
    <w:rsid w:val="006C0743"/>
    <w:rsid w:val="006C3063"/>
    <w:rsid w:val="006C4C3F"/>
    <w:rsid w:val="006C6FA4"/>
    <w:rsid w:val="006C75CD"/>
    <w:rsid w:val="006D0FBF"/>
    <w:rsid w:val="006D1D38"/>
    <w:rsid w:val="006D3E8A"/>
    <w:rsid w:val="006D7E76"/>
    <w:rsid w:val="006E0348"/>
    <w:rsid w:val="006E07DB"/>
    <w:rsid w:val="006F3D09"/>
    <w:rsid w:val="00702C11"/>
    <w:rsid w:val="00706340"/>
    <w:rsid w:val="00706AFF"/>
    <w:rsid w:val="0071018F"/>
    <w:rsid w:val="00712349"/>
    <w:rsid w:val="007163EB"/>
    <w:rsid w:val="00721908"/>
    <w:rsid w:val="0072239F"/>
    <w:rsid w:val="007251C2"/>
    <w:rsid w:val="007309B2"/>
    <w:rsid w:val="00733414"/>
    <w:rsid w:val="00737A19"/>
    <w:rsid w:val="007416FA"/>
    <w:rsid w:val="00742F3C"/>
    <w:rsid w:val="00744415"/>
    <w:rsid w:val="0074534D"/>
    <w:rsid w:val="00745648"/>
    <w:rsid w:val="007465D5"/>
    <w:rsid w:val="00746665"/>
    <w:rsid w:val="00750305"/>
    <w:rsid w:val="007533B2"/>
    <w:rsid w:val="0075404A"/>
    <w:rsid w:val="007549DE"/>
    <w:rsid w:val="00755E50"/>
    <w:rsid w:val="00756AFE"/>
    <w:rsid w:val="00762693"/>
    <w:rsid w:val="0076316B"/>
    <w:rsid w:val="00763A06"/>
    <w:rsid w:val="00765023"/>
    <w:rsid w:val="00767570"/>
    <w:rsid w:val="00767F33"/>
    <w:rsid w:val="00774227"/>
    <w:rsid w:val="0077549F"/>
    <w:rsid w:val="00776821"/>
    <w:rsid w:val="00777D56"/>
    <w:rsid w:val="007973DA"/>
    <w:rsid w:val="00797BA5"/>
    <w:rsid w:val="007A0C4E"/>
    <w:rsid w:val="007A14A5"/>
    <w:rsid w:val="007A1BA5"/>
    <w:rsid w:val="007A2164"/>
    <w:rsid w:val="007A3D48"/>
    <w:rsid w:val="007A6725"/>
    <w:rsid w:val="007A6EAC"/>
    <w:rsid w:val="007A7178"/>
    <w:rsid w:val="007A794C"/>
    <w:rsid w:val="007A7AD1"/>
    <w:rsid w:val="007B3784"/>
    <w:rsid w:val="007B48D3"/>
    <w:rsid w:val="007B7CC0"/>
    <w:rsid w:val="007B7F85"/>
    <w:rsid w:val="007C3521"/>
    <w:rsid w:val="007C6B53"/>
    <w:rsid w:val="007C736D"/>
    <w:rsid w:val="007D07E3"/>
    <w:rsid w:val="007D09DC"/>
    <w:rsid w:val="007D389C"/>
    <w:rsid w:val="007E1547"/>
    <w:rsid w:val="007E18BD"/>
    <w:rsid w:val="007E1CA9"/>
    <w:rsid w:val="007E1CDB"/>
    <w:rsid w:val="007E203F"/>
    <w:rsid w:val="007E25BF"/>
    <w:rsid w:val="007E48CD"/>
    <w:rsid w:val="007E5826"/>
    <w:rsid w:val="007E5E59"/>
    <w:rsid w:val="007F0A7C"/>
    <w:rsid w:val="007F15E7"/>
    <w:rsid w:val="007F3961"/>
    <w:rsid w:val="007F3C55"/>
    <w:rsid w:val="007F50FC"/>
    <w:rsid w:val="007F5FD6"/>
    <w:rsid w:val="007F6306"/>
    <w:rsid w:val="008015E3"/>
    <w:rsid w:val="00802ED8"/>
    <w:rsid w:val="0080671A"/>
    <w:rsid w:val="00807875"/>
    <w:rsid w:val="00810AE8"/>
    <w:rsid w:val="00811F9C"/>
    <w:rsid w:val="008135A9"/>
    <w:rsid w:val="00813F49"/>
    <w:rsid w:val="0081451F"/>
    <w:rsid w:val="008146F8"/>
    <w:rsid w:val="008168E5"/>
    <w:rsid w:val="00816B9B"/>
    <w:rsid w:val="008205E0"/>
    <w:rsid w:val="0082197E"/>
    <w:rsid w:val="00821EF2"/>
    <w:rsid w:val="00823D4E"/>
    <w:rsid w:val="00825290"/>
    <w:rsid w:val="0082651E"/>
    <w:rsid w:val="00830D5C"/>
    <w:rsid w:val="0083227E"/>
    <w:rsid w:val="00832474"/>
    <w:rsid w:val="008332F0"/>
    <w:rsid w:val="0083493D"/>
    <w:rsid w:val="00834AC9"/>
    <w:rsid w:val="00834D48"/>
    <w:rsid w:val="00836A07"/>
    <w:rsid w:val="00841C1E"/>
    <w:rsid w:val="008459AC"/>
    <w:rsid w:val="00845A02"/>
    <w:rsid w:val="0085197D"/>
    <w:rsid w:val="00853E37"/>
    <w:rsid w:val="008616F3"/>
    <w:rsid w:val="008636EB"/>
    <w:rsid w:val="0086454E"/>
    <w:rsid w:val="0086463B"/>
    <w:rsid w:val="0087067E"/>
    <w:rsid w:val="008739A3"/>
    <w:rsid w:val="008758AD"/>
    <w:rsid w:val="00885655"/>
    <w:rsid w:val="00885CC3"/>
    <w:rsid w:val="00891161"/>
    <w:rsid w:val="00892F72"/>
    <w:rsid w:val="0089768A"/>
    <w:rsid w:val="008A05A5"/>
    <w:rsid w:val="008A1BE5"/>
    <w:rsid w:val="008A2F10"/>
    <w:rsid w:val="008A6702"/>
    <w:rsid w:val="008B1952"/>
    <w:rsid w:val="008B33CC"/>
    <w:rsid w:val="008C2AC1"/>
    <w:rsid w:val="008C2B43"/>
    <w:rsid w:val="008C3BE2"/>
    <w:rsid w:val="008C5C34"/>
    <w:rsid w:val="008C7E3A"/>
    <w:rsid w:val="008D1CD0"/>
    <w:rsid w:val="008D2C3E"/>
    <w:rsid w:val="008D3284"/>
    <w:rsid w:val="008D328C"/>
    <w:rsid w:val="008D4AD6"/>
    <w:rsid w:val="008D5807"/>
    <w:rsid w:val="008E6225"/>
    <w:rsid w:val="008E6858"/>
    <w:rsid w:val="008E6CE3"/>
    <w:rsid w:val="008F03DE"/>
    <w:rsid w:val="008F0ED1"/>
    <w:rsid w:val="008F1051"/>
    <w:rsid w:val="008F1912"/>
    <w:rsid w:val="008F3A05"/>
    <w:rsid w:val="008F5CA6"/>
    <w:rsid w:val="008F6E00"/>
    <w:rsid w:val="00900C4C"/>
    <w:rsid w:val="0090141E"/>
    <w:rsid w:val="0090170E"/>
    <w:rsid w:val="00902291"/>
    <w:rsid w:val="00903BB5"/>
    <w:rsid w:val="009052BD"/>
    <w:rsid w:val="009053CA"/>
    <w:rsid w:val="00906BBF"/>
    <w:rsid w:val="0091627A"/>
    <w:rsid w:val="00922964"/>
    <w:rsid w:val="009230C9"/>
    <w:rsid w:val="0092523C"/>
    <w:rsid w:val="00931EED"/>
    <w:rsid w:val="00932637"/>
    <w:rsid w:val="0093725F"/>
    <w:rsid w:val="00943B3D"/>
    <w:rsid w:val="00944C99"/>
    <w:rsid w:val="00945E70"/>
    <w:rsid w:val="00946D02"/>
    <w:rsid w:val="009565B5"/>
    <w:rsid w:val="00957169"/>
    <w:rsid w:val="00960F6B"/>
    <w:rsid w:val="009642CB"/>
    <w:rsid w:val="00971888"/>
    <w:rsid w:val="00974BBB"/>
    <w:rsid w:val="009766A3"/>
    <w:rsid w:val="009840AD"/>
    <w:rsid w:val="00984656"/>
    <w:rsid w:val="009846A4"/>
    <w:rsid w:val="00986678"/>
    <w:rsid w:val="00987FF5"/>
    <w:rsid w:val="00991021"/>
    <w:rsid w:val="00991D63"/>
    <w:rsid w:val="0099391A"/>
    <w:rsid w:val="009953FF"/>
    <w:rsid w:val="009969FD"/>
    <w:rsid w:val="00996A8B"/>
    <w:rsid w:val="0099742A"/>
    <w:rsid w:val="00997576"/>
    <w:rsid w:val="009A1626"/>
    <w:rsid w:val="009A1864"/>
    <w:rsid w:val="009A2268"/>
    <w:rsid w:val="009A451C"/>
    <w:rsid w:val="009A46B4"/>
    <w:rsid w:val="009A6DBC"/>
    <w:rsid w:val="009B522A"/>
    <w:rsid w:val="009B605B"/>
    <w:rsid w:val="009C1693"/>
    <w:rsid w:val="009C642E"/>
    <w:rsid w:val="009C66B0"/>
    <w:rsid w:val="009C6E78"/>
    <w:rsid w:val="009D0C5D"/>
    <w:rsid w:val="009D1C51"/>
    <w:rsid w:val="009D2734"/>
    <w:rsid w:val="009D2ABE"/>
    <w:rsid w:val="009D2AE7"/>
    <w:rsid w:val="009D6231"/>
    <w:rsid w:val="009D6566"/>
    <w:rsid w:val="009D66D1"/>
    <w:rsid w:val="009E1A43"/>
    <w:rsid w:val="009E316E"/>
    <w:rsid w:val="009E40F8"/>
    <w:rsid w:val="009E678F"/>
    <w:rsid w:val="009E6ACD"/>
    <w:rsid w:val="009E73B6"/>
    <w:rsid w:val="009E776E"/>
    <w:rsid w:val="009F0994"/>
    <w:rsid w:val="009F2D6A"/>
    <w:rsid w:val="009F340D"/>
    <w:rsid w:val="009F3857"/>
    <w:rsid w:val="009F47DB"/>
    <w:rsid w:val="009F4BB7"/>
    <w:rsid w:val="00A05062"/>
    <w:rsid w:val="00A11F1F"/>
    <w:rsid w:val="00A12EDF"/>
    <w:rsid w:val="00A20AEA"/>
    <w:rsid w:val="00A27E19"/>
    <w:rsid w:val="00A32DDE"/>
    <w:rsid w:val="00A37C83"/>
    <w:rsid w:val="00A37D87"/>
    <w:rsid w:val="00A40060"/>
    <w:rsid w:val="00A454E6"/>
    <w:rsid w:val="00A53FEA"/>
    <w:rsid w:val="00A54D92"/>
    <w:rsid w:val="00A55013"/>
    <w:rsid w:val="00A623D1"/>
    <w:rsid w:val="00A62A02"/>
    <w:rsid w:val="00A70013"/>
    <w:rsid w:val="00A71F22"/>
    <w:rsid w:val="00A72099"/>
    <w:rsid w:val="00A7526D"/>
    <w:rsid w:val="00A76219"/>
    <w:rsid w:val="00A805FA"/>
    <w:rsid w:val="00A85998"/>
    <w:rsid w:val="00A85B13"/>
    <w:rsid w:val="00A865B9"/>
    <w:rsid w:val="00A87965"/>
    <w:rsid w:val="00A91F6E"/>
    <w:rsid w:val="00A92375"/>
    <w:rsid w:val="00A92EE5"/>
    <w:rsid w:val="00A93D20"/>
    <w:rsid w:val="00A93DA3"/>
    <w:rsid w:val="00A968CF"/>
    <w:rsid w:val="00A97B4F"/>
    <w:rsid w:val="00AA36CB"/>
    <w:rsid w:val="00AA5F27"/>
    <w:rsid w:val="00AA6382"/>
    <w:rsid w:val="00AA6549"/>
    <w:rsid w:val="00AA7487"/>
    <w:rsid w:val="00AB219E"/>
    <w:rsid w:val="00AB2688"/>
    <w:rsid w:val="00AB2F14"/>
    <w:rsid w:val="00AB4204"/>
    <w:rsid w:val="00AB52BF"/>
    <w:rsid w:val="00AC1E8B"/>
    <w:rsid w:val="00AC29AC"/>
    <w:rsid w:val="00AC2F2E"/>
    <w:rsid w:val="00AC42BF"/>
    <w:rsid w:val="00AC4D8A"/>
    <w:rsid w:val="00AD13F8"/>
    <w:rsid w:val="00AD6AF5"/>
    <w:rsid w:val="00AD7832"/>
    <w:rsid w:val="00AD7B6B"/>
    <w:rsid w:val="00AD7CCD"/>
    <w:rsid w:val="00AE02D9"/>
    <w:rsid w:val="00AE3FCE"/>
    <w:rsid w:val="00AE4974"/>
    <w:rsid w:val="00AE6862"/>
    <w:rsid w:val="00AE7345"/>
    <w:rsid w:val="00AE7BA3"/>
    <w:rsid w:val="00AF194D"/>
    <w:rsid w:val="00AF1CDD"/>
    <w:rsid w:val="00AF20F5"/>
    <w:rsid w:val="00AF3326"/>
    <w:rsid w:val="00AF6756"/>
    <w:rsid w:val="00AF699B"/>
    <w:rsid w:val="00AF7CA1"/>
    <w:rsid w:val="00B0058B"/>
    <w:rsid w:val="00B0376C"/>
    <w:rsid w:val="00B049C9"/>
    <w:rsid w:val="00B0547E"/>
    <w:rsid w:val="00B06458"/>
    <w:rsid w:val="00B07481"/>
    <w:rsid w:val="00B103B9"/>
    <w:rsid w:val="00B1339E"/>
    <w:rsid w:val="00B245F7"/>
    <w:rsid w:val="00B2569E"/>
    <w:rsid w:val="00B274F2"/>
    <w:rsid w:val="00B275C5"/>
    <w:rsid w:val="00B31CAD"/>
    <w:rsid w:val="00B32D89"/>
    <w:rsid w:val="00B34627"/>
    <w:rsid w:val="00B37C88"/>
    <w:rsid w:val="00B46398"/>
    <w:rsid w:val="00B47130"/>
    <w:rsid w:val="00B502E9"/>
    <w:rsid w:val="00B5164D"/>
    <w:rsid w:val="00B535F0"/>
    <w:rsid w:val="00B5580C"/>
    <w:rsid w:val="00B5606C"/>
    <w:rsid w:val="00B60170"/>
    <w:rsid w:val="00B614D2"/>
    <w:rsid w:val="00B62B37"/>
    <w:rsid w:val="00B65A4C"/>
    <w:rsid w:val="00B66AEF"/>
    <w:rsid w:val="00B66FB0"/>
    <w:rsid w:val="00B709A3"/>
    <w:rsid w:val="00B77D91"/>
    <w:rsid w:val="00B824C0"/>
    <w:rsid w:val="00B83008"/>
    <w:rsid w:val="00B83176"/>
    <w:rsid w:val="00B8366D"/>
    <w:rsid w:val="00B84A9A"/>
    <w:rsid w:val="00B91E93"/>
    <w:rsid w:val="00B9473E"/>
    <w:rsid w:val="00BA0111"/>
    <w:rsid w:val="00BA17B7"/>
    <w:rsid w:val="00BA4B6C"/>
    <w:rsid w:val="00BB0655"/>
    <w:rsid w:val="00BB259C"/>
    <w:rsid w:val="00BB3A84"/>
    <w:rsid w:val="00BB4B2E"/>
    <w:rsid w:val="00BB6548"/>
    <w:rsid w:val="00BC0F28"/>
    <w:rsid w:val="00BC2498"/>
    <w:rsid w:val="00BC388F"/>
    <w:rsid w:val="00BC40FA"/>
    <w:rsid w:val="00BC5414"/>
    <w:rsid w:val="00BC5FBE"/>
    <w:rsid w:val="00BC69A7"/>
    <w:rsid w:val="00BC6E27"/>
    <w:rsid w:val="00BD198C"/>
    <w:rsid w:val="00BD426D"/>
    <w:rsid w:val="00BD5252"/>
    <w:rsid w:val="00BD66D4"/>
    <w:rsid w:val="00BE174F"/>
    <w:rsid w:val="00BE59DB"/>
    <w:rsid w:val="00BF29E9"/>
    <w:rsid w:val="00BF2A6A"/>
    <w:rsid w:val="00BF506D"/>
    <w:rsid w:val="00BF7EFF"/>
    <w:rsid w:val="00C00CA0"/>
    <w:rsid w:val="00C020BB"/>
    <w:rsid w:val="00C0355E"/>
    <w:rsid w:val="00C03723"/>
    <w:rsid w:val="00C040E1"/>
    <w:rsid w:val="00C06E86"/>
    <w:rsid w:val="00C07324"/>
    <w:rsid w:val="00C1075F"/>
    <w:rsid w:val="00C11A79"/>
    <w:rsid w:val="00C11A83"/>
    <w:rsid w:val="00C12DE0"/>
    <w:rsid w:val="00C14896"/>
    <w:rsid w:val="00C14B4A"/>
    <w:rsid w:val="00C15528"/>
    <w:rsid w:val="00C16B43"/>
    <w:rsid w:val="00C17C7E"/>
    <w:rsid w:val="00C24B18"/>
    <w:rsid w:val="00C258C4"/>
    <w:rsid w:val="00C278DE"/>
    <w:rsid w:val="00C3233D"/>
    <w:rsid w:val="00C34CCB"/>
    <w:rsid w:val="00C356A8"/>
    <w:rsid w:val="00C36052"/>
    <w:rsid w:val="00C36F84"/>
    <w:rsid w:val="00C37377"/>
    <w:rsid w:val="00C37D1A"/>
    <w:rsid w:val="00C40298"/>
    <w:rsid w:val="00C40925"/>
    <w:rsid w:val="00C40B44"/>
    <w:rsid w:val="00C4137A"/>
    <w:rsid w:val="00C427E3"/>
    <w:rsid w:val="00C4496B"/>
    <w:rsid w:val="00C461BC"/>
    <w:rsid w:val="00C465BD"/>
    <w:rsid w:val="00C52AE0"/>
    <w:rsid w:val="00C61D02"/>
    <w:rsid w:val="00C63AC3"/>
    <w:rsid w:val="00C652D1"/>
    <w:rsid w:val="00C6582D"/>
    <w:rsid w:val="00C6583C"/>
    <w:rsid w:val="00C667F1"/>
    <w:rsid w:val="00C713A8"/>
    <w:rsid w:val="00C7153B"/>
    <w:rsid w:val="00C71874"/>
    <w:rsid w:val="00C72BCC"/>
    <w:rsid w:val="00C72E16"/>
    <w:rsid w:val="00C72EA2"/>
    <w:rsid w:val="00C76B80"/>
    <w:rsid w:val="00C76F76"/>
    <w:rsid w:val="00C77BB5"/>
    <w:rsid w:val="00C836F4"/>
    <w:rsid w:val="00C83D82"/>
    <w:rsid w:val="00C83EE9"/>
    <w:rsid w:val="00C851D2"/>
    <w:rsid w:val="00C85E38"/>
    <w:rsid w:val="00C87A6E"/>
    <w:rsid w:val="00C90794"/>
    <w:rsid w:val="00C91A84"/>
    <w:rsid w:val="00C91CC8"/>
    <w:rsid w:val="00C9258C"/>
    <w:rsid w:val="00C928D4"/>
    <w:rsid w:val="00C935BF"/>
    <w:rsid w:val="00C955B4"/>
    <w:rsid w:val="00C95FCA"/>
    <w:rsid w:val="00CA04D6"/>
    <w:rsid w:val="00CA0FB9"/>
    <w:rsid w:val="00CA15D7"/>
    <w:rsid w:val="00CA23BE"/>
    <w:rsid w:val="00CA25E6"/>
    <w:rsid w:val="00CA266D"/>
    <w:rsid w:val="00CA3849"/>
    <w:rsid w:val="00CA6C54"/>
    <w:rsid w:val="00CA738D"/>
    <w:rsid w:val="00CA74A3"/>
    <w:rsid w:val="00CB0A39"/>
    <w:rsid w:val="00CB15DB"/>
    <w:rsid w:val="00CB1FCE"/>
    <w:rsid w:val="00CC27E4"/>
    <w:rsid w:val="00CC48B3"/>
    <w:rsid w:val="00CD0801"/>
    <w:rsid w:val="00CD3198"/>
    <w:rsid w:val="00CD334D"/>
    <w:rsid w:val="00CD3FBA"/>
    <w:rsid w:val="00CD67BB"/>
    <w:rsid w:val="00CD75E8"/>
    <w:rsid w:val="00CE0E2B"/>
    <w:rsid w:val="00CE31F7"/>
    <w:rsid w:val="00CE361E"/>
    <w:rsid w:val="00CE446E"/>
    <w:rsid w:val="00CE4D4F"/>
    <w:rsid w:val="00CE7601"/>
    <w:rsid w:val="00CE77D8"/>
    <w:rsid w:val="00CF2A7C"/>
    <w:rsid w:val="00CF3A6C"/>
    <w:rsid w:val="00CF40AC"/>
    <w:rsid w:val="00D056EC"/>
    <w:rsid w:val="00D06D1A"/>
    <w:rsid w:val="00D111F5"/>
    <w:rsid w:val="00D126A8"/>
    <w:rsid w:val="00D12966"/>
    <w:rsid w:val="00D13AB5"/>
    <w:rsid w:val="00D20400"/>
    <w:rsid w:val="00D20B9C"/>
    <w:rsid w:val="00D22703"/>
    <w:rsid w:val="00D25A23"/>
    <w:rsid w:val="00D3303F"/>
    <w:rsid w:val="00D3355C"/>
    <w:rsid w:val="00D35FFF"/>
    <w:rsid w:val="00D36A47"/>
    <w:rsid w:val="00D36ABF"/>
    <w:rsid w:val="00D36B3C"/>
    <w:rsid w:val="00D431B8"/>
    <w:rsid w:val="00D472EB"/>
    <w:rsid w:val="00D47DED"/>
    <w:rsid w:val="00D5034A"/>
    <w:rsid w:val="00D508CC"/>
    <w:rsid w:val="00D53FD5"/>
    <w:rsid w:val="00D545C0"/>
    <w:rsid w:val="00D602E6"/>
    <w:rsid w:val="00D61248"/>
    <w:rsid w:val="00D61A67"/>
    <w:rsid w:val="00D628E4"/>
    <w:rsid w:val="00D62B9D"/>
    <w:rsid w:val="00D638CE"/>
    <w:rsid w:val="00D63A09"/>
    <w:rsid w:val="00D650D3"/>
    <w:rsid w:val="00D666FD"/>
    <w:rsid w:val="00D702B1"/>
    <w:rsid w:val="00D7176A"/>
    <w:rsid w:val="00D73BBC"/>
    <w:rsid w:val="00D768F3"/>
    <w:rsid w:val="00D80129"/>
    <w:rsid w:val="00D802F6"/>
    <w:rsid w:val="00D81453"/>
    <w:rsid w:val="00D836C8"/>
    <w:rsid w:val="00D83F6B"/>
    <w:rsid w:val="00D853A8"/>
    <w:rsid w:val="00D9022A"/>
    <w:rsid w:val="00D90C05"/>
    <w:rsid w:val="00D9240A"/>
    <w:rsid w:val="00D92B09"/>
    <w:rsid w:val="00D93B0E"/>
    <w:rsid w:val="00D968FF"/>
    <w:rsid w:val="00D97726"/>
    <w:rsid w:val="00D97BDA"/>
    <w:rsid w:val="00DA0936"/>
    <w:rsid w:val="00DA0BF6"/>
    <w:rsid w:val="00DA1ADE"/>
    <w:rsid w:val="00DA2554"/>
    <w:rsid w:val="00DA5D9E"/>
    <w:rsid w:val="00DA79B4"/>
    <w:rsid w:val="00DA7F55"/>
    <w:rsid w:val="00DB0552"/>
    <w:rsid w:val="00DB1BB7"/>
    <w:rsid w:val="00DB3AB9"/>
    <w:rsid w:val="00DB3B91"/>
    <w:rsid w:val="00DC2091"/>
    <w:rsid w:val="00DC570D"/>
    <w:rsid w:val="00DD2105"/>
    <w:rsid w:val="00DD28DE"/>
    <w:rsid w:val="00DD4E46"/>
    <w:rsid w:val="00DE03E1"/>
    <w:rsid w:val="00DE3AA4"/>
    <w:rsid w:val="00DE4F13"/>
    <w:rsid w:val="00DE5AD0"/>
    <w:rsid w:val="00DF57B5"/>
    <w:rsid w:val="00DF70D3"/>
    <w:rsid w:val="00DF7CDE"/>
    <w:rsid w:val="00DF7DF1"/>
    <w:rsid w:val="00E03348"/>
    <w:rsid w:val="00E054A4"/>
    <w:rsid w:val="00E055D2"/>
    <w:rsid w:val="00E07134"/>
    <w:rsid w:val="00E110C0"/>
    <w:rsid w:val="00E1531C"/>
    <w:rsid w:val="00E16722"/>
    <w:rsid w:val="00E20206"/>
    <w:rsid w:val="00E20763"/>
    <w:rsid w:val="00E211EA"/>
    <w:rsid w:val="00E2453A"/>
    <w:rsid w:val="00E2524A"/>
    <w:rsid w:val="00E276F0"/>
    <w:rsid w:val="00E27A50"/>
    <w:rsid w:val="00E3640A"/>
    <w:rsid w:val="00E4188D"/>
    <w:rsid w:val="00E4279F"/>
    <w:rsid w:val="00E431BB"/>
    <w:rsid w:val="00E43655"/>
    <w:rsid w:val="00E52C8B"/>
    <w:rsid w:val="00E53BA1"/>
    <w:rsid w:val="00E64126"/>
    <w:rsid w:val="00E641D6"/>
    <w:rsid w:val="00E64DF5"/>
    <w:rsid w:val="00E75EF2"/>
    <w:rsid w:val="00E762AF"/>
    <w:rsid w:val="00E76B6B"/>
    <w:rsid w:val="00E774E9"/>
    <w:rsid w:val="00E808EA"/>
    <w:rsid w:val="00E8170B"/>
    <w:rsid w:val="00E86A1F"/>
    <w:rsid w:val="00E93269"/>
    <w:rsid w:val="00E933EF"/>
    <w:rsid w:val="00E94963"/>
    <w:rsid w:val="00E96671"/>
    <w:rsid w:val="00E97386"/>
    <w:rsid w:val="00E97ECB"/>
    <w:rsid w:val="00EA1F5A"/>
    <w:rsid w:val="00EA32AE"/>
    <w:rsid w:val="00EA5108"/>
    <w:rsid w:val="00EA5992"/>
    <w:rsid w:val="00EA6CAD"/>
    <w:rsid w:val="00EA6CB6"/>
    <w:rsid w:val="00EA7C3F"/>
    <w:rsid w:val="00EB09E8"/>
    <w:rsid w:val="00EB1FE0"/>
    <w:rsid w:val="00EB26B2"/>
    <w:rsid w:val="00EB2C58"/>
    <w:rsid w:val="00EB41B9"/>
    <w:rsid w:val="00EB4D34"/>
    <w:rsid w:val="00EB6512"/>
    <w:rsid w:val="00EB66B7"/>
    <w:rsid w:val="00EB6834"/>
    <w:rsid w:val="00EB73D3"/>
    <w:rsid w:val="00EC122D"/>
    <w:rsid w:val="00EC14A1"/>
    <w:rsid w:val="00EC3FF7"/>
    <w:rsid w:val="00EC5947"/>
    <w:rsid w:val="00EC6067"/>
    <w:rsid w:val="00ED10FB"/>
    <w:rsid w:val="00ED1FAB"/>
    <w:rsid w:val="00EE2216"/>
    <w:rsid w:val="00EE5021"/>
    <w:rsid w:val="00EF2705"/>
    <w:rsid w:val="00EF37BA"/>
    <w:rsid w:val="00EF6016"/>
    <w:rsid w:val="00EF783D"/>
    <w:rsid w:val="00F01DDE"/>
    <w:rsid w:val="00F058F0"/>
    <w:rsid w:val="00F058FB"/>
    <w:rsid w:val="00F05B86"/>
    <w:rsid w:val="00F06F1F"/>
    <w:rsid w:val="00F07954"/>
    <w:rsid w:val="00F12BA1"/>
    <w:rsid w:val="00F13579"/>
    <w:rsid w:val="00F135D8"/>
    <w:rsid w:val="00F15FE6"/>
    <w:rsid w:val="00F16722"/>
    <w:rsid w:val="00F16E87"/>
    <w:rsid w:val="00F17786"/>
    <w:rsid w:val="00F22515"/>
    <w:rsid w:val="00F22A72"/>
    <w:rsid w:val="00F22B0A"/>
    <w:rsid w:val="00F236BA"/>
    <w:rsid w:val="00F27A9F"/>
    <w:rsid w:val="00F30AA2"/>
    <w:rsid w:val="00F32FAD"/>
    <w:rsid w:val="00F349A1"/>
    <w:rsid w:val="00F37520"/>
    <w:rsid w:val="00F42870"/>
    <w:rsid w:val="00F465C3"/>
    <w:rsid w:val="00F47CC3"/>
    <w:rsid w:val="00F5050D"/>
    <w:rsid w:val="00F508C9"/>
    <w:rsid w:val="00F5158F"/>
    <w:rsid w:val="00F549F6"/>
    <w:rsid w:val="00F61239"/>
    <w:rsid w:val="00F629A1"/>
    <w:rsid w:val="00F63039"/>
    <w:rsid w:val="00F645AF"/>
    <w:rsid w:val="00F64E2E"/>
    <w:rsid w:val="00F709E1"/>
    <w:rsid w:val="00F70AAD"/>
    <w:rsid w:val="00F71A0B"/>
    <w:rsid w:val="00F72053"/>
    <w:rsid w:val="00F76C34"/>
    <w:rsid w:val="00F83055"/>
    <w:rsid w:val="00F83EB6"/>
    <w:rsid w:val="00F91437"/>
    <w:rsid w:val="00F92915"/>
    <w:rsid w:val="00F9367C"/>
    <w:rsid w:val="00F97708"/>
    <w:rsid w:val="00F97EFA"/>
    <w:rsid w:val="00FA2BB7"/>
    <w:rsid w:val="00FA32B5"/>
    <w:rsid w:val="00FB00AE"/>
    <w:rsid w:val="00FB0ECA"/>
    <w:rsid w:val="00FB4DDA"/>
    <w:rsid w:val="00FB56C0"/>
    <w:rsid w:val="00FC3478"/>
    <w:rsid w:val="00FC348C"/>
    <w:rsid w:val="00FC4A67"/>
    <w:rsid w:val="00FC7432"/>
    <w:rsid w:val="00FD69D6"/>
    <w:rsid w:val="00FE0755"/>
    <w:rsid w:val="00FE3C67"/>
    <w:rsid w:val="00FE43F0"/>
    <w:rsid w:val="00FE4B24"/>
    <w:rsid w:val="00FE77B8"/>
    <w:rsid w:val="00FF0E28"/>
    <w:rsid w:val="00FF1AF2"/>
    <w:rsid w:val="00FF1E36"/>
    <w:rsid w:val="00FF1F3B"/>
    <w:rsid w:val="00FF6CD7"/>
    <w:rsid w:val="00FF75A1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#92d050" strokecolor="none [2404]"/>
    </o:shapedefaults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A2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C778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C7784"/>
    <w:rPr>
      <w:vertAlign w:val="superscript"/>
    </w:rPr>
  </w:style>
  <w:style w:type="paragraph" w:styleId="BalloonText">
    <w:name w:val="Balloon Text"/>
    <w:basedOn w:val="Normal"/>
    <w:semiHidden/>
    <w:rsid w:val="005D7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AAD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337E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6B2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02EF"/>
    <w:rPr>
      <w:b/>
      <w:bCs/>
    </w:rPr>
  </w:style>
  <w:style w:type="paragraph" w:styleId="Header">
    <w:name w:val="header"/>
    <w:basedOn w:val="Normal"/>
    <w:link w:val="HeaderChar"/>
    <w:rsid w:val="000A6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6DE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0A6D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DEE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7B4E5-252A-43BE-96F3-4F9172F9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524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Εθνική Εβδομάδα Εξυπηρέτησης Πελάτη (Tentative Schedule)</vt:lpstr>
      <vt:lpstr>Εθνική Εβδομάδα Εξυπηρέτησης Πελάτη (Tentative Schedule)</vt:lpstr>
    </vt:vector>
  </TitlesOfParts>
  <Company>Goody's S.A.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Εθνική Εβδομάδα Εξυπηρέτησης Πελάτη (Tentative Schedule)</dc:title>
  <dc:creator>geovas</dc:creator>
  <cp:lastModifiedBy>Georgopoulou, Anastasia</cp:lastModifiedBy>
  <cp:revision>390</cp:revision>
  <cp:lastPrinted>2018-09-17T07:12:00Z</cp:lastPrinted>
  <dcterms:created xsi:type="dcterms:W3CDTF">2015-05-19T14:56:00Z</dcterms:created>
  <dcterms:modified xsi:type="dcterms:W3CDTF">2019-09-13T13:14:00Z</dcterms:modified>
</cp:coreProperties>
</file>